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77A" w:rsidRDefault="008A277A"/>
    <w:p w:rsidR="00625B44" w:rsidRDefault="00625B44"/>
    <w:p w:rsidR="00625B44" w:rsidRDefault="00625B44" w:rsidP="00625B44">
      <w:pPr>
        <w:rPr>
          <w:b/>
          <w:bCs/>
        </w:rPr>
      </w:pPr>
    </w:p>
    <w:p w:rsidR="00625B44" w:rsidRDefault="00625B44" w:rsidP="00625B44">
      <w:pPr>
        <w:rPr>
          <w:b/>
          <w:bCs/>
        </w:rPr>
      </w:pPr>
    </w:p>
    <w:p w:rsidR="00625B44" w:rsidRDefault="00625B44" w:rsidP="00625B44">
      <w:r>
        <w:rPr>
          <w:b/>
          <w:bCs/>
        </w:rPr>
        <w:t>TO ALL LICENSED CLERGY, PTO CLERGY, READERS, CHURCHWARDENS &amp; LAY CHAIRS</w:t>
      </w:r>
    </w:p>
    <w:p w:rsidR="00625B44" w:rsidRDefault="00625B44" w:rsidP="00625B44"/>
    <w:p w:rsidR="00625B44" w:rsidRDefault="00625B44" w:rsidP="00625B44">
      <w:pPr>
        <w:rPr>
          <w:rFonts w:ascii="Gill Sans MT" w:hAnsi="Gill Sans MT"/>
          <w:sz w:val="24"/>
          <w:szCs w:val="24"/>
        </w:rPr>
      </w:pPr>
      <w:r>
        <w:rPr>
          <w:rFonts w:ascii="Gill Sans MT" w:hAnsi="Gill Sans MT"/>
          <w:sz w:val="24"/>
          <w:szCs w:val="24"/>
        </w:rPr>
        <w:t>Dear Colleagues</w:t>
      </w:r>
    </w:p>
    <w:p w:rsidR="00625B44" w:rsidRDefault="00625B44" w:rsidP="00625B44">
      <w:pPr>
        <w:rPr>
          <w:rFonts w:ascii="Gill Sans MT" w:hAnsi="Gill Sans MT"/>
          <w:sz w:val="24"/>
          <w:szCs w:val="24"/>
        </w:rPr>
      </w:pPr>
    </w:p>
    <w:p w:rsidR="00625B44" w:rsidRDefault="00625B44" w:rsidP="00625B44">
      <w:pPr>
        <w:rPr>
          <w:rFonts w:ascii="Gill Sans MT" w:hAnsi="Gill Sans MT"/>
          <w:sz w:val="24"/>
          <w:szCs w:val="24"/>
        </w:rPr>
      </w:pPr>
      <w:r>
        <w:rPr>
          <w:rFonts w:ascii="Gill Sans MT" w:hAnsi="Gill Sans MT"/>
          <w:sz w:val="24"/>
          <w:szCs w:val="24"/>
        </w:rPr>
        <w:t xml:space="preserve">Events are moving quickly, first with the suspension of all Public Worship and now with the closure of schools. Fresh Guidance is being issued by the Government on an almost daily basis and I will endeavour to update you to the best of my ability, but in this fast moving situation, I would ask you to check </w:t>
      </w:r>
      <w:r>
        <w:rPr>
          <w:rFonts w:ascii="Gill Sans MT" w:hAnsi="Gill Sans MT"/>
          <w:i/>
          <w:iCs/>
          <w:sz w:val="24"/>
          <w:szCs w:val="24"/>
        </w:rPr>
        <w:t>both</w:t>
      </w:r>
      <w:r>
        <w:rPr>
          <w:rFonts w:ascii="Gill Sans MT" w:hAnsi="Gill Sans MT"/>
          <w:sz w:val="24"/>
          <w:szCs w:val="24"/>
        </w:rPr>
        <w:t xml:space="preserve"> the </w:t>
      </w:r>
      <w:hyperlink r:id="rId4" w:history="1">
        <w:r>
          <w:rPr>
            <w:rStyle w:val="Hyperlink"/>
            <w:rFonts w:ascii="Gill Sans MT" w:hAnsi="Gill Sans MT"/>
            <w:sz w:val="24"/>
            <w:szCs w:val="24"/>
          </w:rPr>
          <w:t>Church of England’s national website</w:t>
        </w:r>
      </w:hyperlink>
      <w:r>
        <w:rPr>
          <w:rFonts w:ascii="Gill Sans MT" w:hAnsi="Gill Sans MT"/>
          <w:sz w:val="24"/>
          <w:szCs w:val="24"/>
        </w:rPr>
        <w:t xml:space="preserve"> and our </w:t>
      </w:r>
      <w:hyperlink r:id="rId5" w:history="1">
        <w:r>
          <w:rPr>
            <w:rStyle w:val="Hyperlink"/>
            <w:rFonts w:ascii="Gill Sans MT" w:hAnsi="Gill Sans MT"/>
            <w:sz w:val="24"/>
            <w:szCs w:val="24"/>
          </w:rPr>
          <w:t>Diocesan website</w:t>
        </w:r>
      </w:hyperlink>
      <w:r>
        <w:rPr>
          <w:rFonts w:ascii="Gill Sans MT" w:hAnsi="Gill Sans MT"/>
          <w:sz w:val="24"/>
          <w:szCs w:val="24"/>
        </w:rPr>
        <w:t xml:space="preserve"> on a regular basis so that you are properly informed. </w:t>
      </w:r>
    </w:p>
    <w:p w:rsidR="00625B44" w:rsidRDefault="00625B44" w:rsidP="00625B44">
      <w:pPr>
        <w:rPr>
          <w:rFonts w:ascii="Gill Sans MT" w:hAnsi="Gill Sans MT"/>
          <w:sz w:val="24"/>
          <w:szCs w:val="24"/>
        </w:rPr>
      </w:pPr>
    </w:p>
    <w:p w:rsidR="00625B44" w:rsidRDefault="00625B44" w:rsidP="00625B44">
      <w:pPr>
        <w:rPr>
          <w:rFonts w:ascii="Gill Sans MT" w:hAnsi="Gill Sans MT"/>
          <w:b/>
          <w:bCs/>
          <w:sz w:val="24"/>
          <w:szCs w:val="24"/>
        </w:rPr>
      </w:pPr>
      <w:r>
        <w:rPr>
          <w:rFonts w:ascii="Gill Sans MT" w:hAnsi="Gill Sans MT"/>
          <w:b/>
          <w:bCs/>
          <w:sz w:val="24"/>
          <w:szCs w:val="24"/>
        </w:rPr>
        <w:t>Frequently Asked Questions</w:t>
      </w:r>
    </w:p>
    <w:p w:rsidR="00625B44" w:rsidRDefault="00625B44" w:rsidP="00625B44">
      <w:pPr>
        <w:rPr>
          <w:rFonts w:ascii="Gill Sans MT" w:hAnsi="Gill Sans MT"/>
          <w:sz w:val="24"/>
          <w:szCs w:val="24"/>
        </w:rPr>
      </w:pPr>
      <w:r>
        <w:rPr>
          <w:rFonts w:ascii="Gill Sans MT" w:hAnsi="Gill Sans MT"/>
          <w:sz w:val="24"/>
          <w:szCs w:val="24"/>
        </w:rPr>
        <w:t xml:space="preserve">The senior staff team is meeting online regularly to review the situation and to offer advice wherever we can. Please find attached to this email a document with a comprehensive set of FAQs, which the Archdeacons have drawn up in conjunction with the Diocesan Registrar, including legal advice about weddings and the calling of banns. Where we are able to give definitive answers, they are included. There are some aspects, such as arrangements for APCMs, that we are still awaiting national guidance. If you have to make a decision about a pressing matter that is not covered and do not know what to do, then contact one of the Archdeacons by email or phone. However, please check the diocesan website </w:t>
      </w:r>
      <w:r>
        <w:rPr>
          <w:rFonts w:ascii="Gill Sans MT" w:hAnsi="Gill Sans MT"/>
          <w:i/>
          <w:iCs/>
          <w:sz w:val="24"/>
          <w:szCs w:val="24"/>
        </w:rPr>
        <w:t>first</w:t>
      </w:r>
      <w:r>
        <w:rPr>
          <w:rFonts w:ascii="Gill Sans MT" w:hAnsi="Gill Sans MT"/>
          <w:sz w:val="24"/>
          <w:szCs w:val="24"/>
        </w:rPr>
        <w:t xml:space="preserve"> because it is updated constantly. </w:t>
      </w:r>
    </w:p>
    <w:p w:rsidR="00625B44" w:rsidRDefault="00625B44" w:rsidP="00625B44">
      <w:pPr>
        <w:rPr>
          <w:rFonts w:ascii="Gill Sans MT" w:hAnsi="Gill Sans MT"/>
          <w:sz w:val="24"/>
          <w:szCs w:val="24"/>
        </w:rPr>
      </w:pPr>
    </w:p>
    <w:p w:rsidR="00625B44" w:rsidRDefault="00625B44" w:rsidP="00625B44">
      <w:pPr>
        <w:rPr>
          <w:rFonts w:ascii="Gill Sans MT" w:hAnsi="Gill Sans MT"/>
          <w:b/>
          <w:bCs/>
          <w:sz w:val="24"/>
          <w:szCs w:val="24"/>
        </w:rPr>
      </w:pPr>
      <w:r>
        <w:rPr>
          <w:rFonts w:ascii="Gill Sans MT" w:hAnsi="Gill Sans MT"/>
          <w:b/>
          <w:bCs/>
          <w:sz w:val="24"/>
          <w:szCs w:val="24"/>
        </w:rPr>
        <w:t>Funerals</w:t>
      </w:r>
    </w:p>
    <w:p w:rsidR="00625B44" w:rsidRDefault="00625B44" w:rsidP="00625B44">
      <w:pPr>
        <w:rPr>
          <w:rFonts w:ascii="Gill Sans MT" w:hAnsi="Gill Sans MT"/>
          <w:sz w:val="24"/>
          <w:szCs w:val="24"/>
        </w:rPr>
      </w:pPr>
      <w:r>
        <w:rPr>
          <w:rFonts w:ascii="Gill Sans MT" w:hAnsi="Gill Sans MT"/>
          <w:sz w:val="24"/>
          <w:szCs w:val="24"/>
        </w:rPr>
        <w:t>Please find attached National Guidance in relation to funerals. The Archdeacons have explained the local situation in Devon in their FAQs.</w:t>
      </w:r>
    </w:p>
    <w:p w:rsidR="00625B44" w:rsidRDefault="00625B44" w:rsidP="00625B44">
      <w:pPr>
        <w:rPr>
          <w:rFonts w:ascii="Gill Sans MT" w:hAnsi="Gill Sans MT"/>
          <w:sz w:val="24"/>
          <w:szCs w:val="24"/>
        </w:rPr>
      </w:pPr>
    </w:p>
    <w:p w:rsidR="00625B44" w:rsidRDefault="00625B44" w:rsidP="00625B44">
      <w:pPr>
        <w:rPr>
          <w:rFonts w:ascii="Gill Sans MT" w:hAnsi="Gill Sans MT"/>
          <w:b/>
          <w:bCs/>
          <w:sz w:val="24"/>
          <w:szCs w:val="24"/>
        </w:rPr>
      </w:pPr>
      <w:r>
        <w:rPr>
          <w:rFonts w:ascii="Gill Sans MT" w:hAnsi="Gill Sans MT"/>
          <w:b/>
          <w:bCs/>
          <w:sz w:val="24"/>
          <w:szCs w:val="24"/>
        </w:rPr>
        <w:t>Retired Clergy</w:t>
      </w:r>
    </w:p>
    <w:p w:rsidR="00625B44" w:rsidRDefault="00625B44" w:rsidP="00625B44">
      <w:pPr>
        <w:rPr>
          <w:rFonts w:ascii="Gill Sans MT" w:hAnsi="Gill Sans MT"/>
          <w:sz w:val="24"/>
          <w:szCs w:val="24"/>
        </w:rPr>
      </w:pPr>
      <w:r>
        <w:rPr>
          <w:rFonts w:ascii="Gill Sans MT" w:hAnsi="Gill Sans MT"/>
          <w:sz w:val="24"/>
          <w:szCs w:val="24"/>
        </w:rPr>
        <w:t xml:space="preserve">I have written today to all retired clergy in the Diocese to express our support and concern. It is important that those over the age of 70 with Permission to Officiate should step back from face to face pastoral ministry, including officiating at funerals and memorial services, in line with the Government’s advice. Please do not approach them to officiate for the foreseeable future, so that they do not feel under any pressure to help out. The same applies to those under the age of 70 with Permission to </w:t>
      </w:r>
      <w:proofErr w:type="gramStart"/>
      <w:r>
        <w:rPr>
          <w:rFonts w:ascii="Gill Sans MT" w:hAnsi="Gill Sans MT"/>
          <w:sz w:val="24"/>
          <w:szCs w:val="24"/>
        </w:rPr>
        <w:t>Officiate</w:t>
      </w:r>
      <w:proofErr w:type="gramEnd"/>
      <w:r>
        <w:rPr>
          <w:rFonts w:ascii="Gill Sans MT" w:hAnsi="Gill Sans MT"/>
          <w:sz w:val="24"/>
          <w:szCs w:val="24"/>
        </w:rPr>
        <w:t xml:space="preserve"> who have an underlying health condition which makes them vulnerable. People’s well-being and safety is paramount.</w:t>
      </w:r>
    </w:p>
    <w:p w:rsidR="00625B44" w:rsidRDefault="00625B44" w:rsidP="00625B44">
      <w:pPr>
        <w:rPr>
          <w:rFonts w:ascii="Gill Sans MT" w:hAnsi="Gill Sans MT"/>
          <w:i/>
          <w:iCs/>
          <w:sz w:val="24"/>
          <w:szCs w:val="24"/>
        </w:rPr>
      </w:pPr>
    </w:p>
    <w:p w:rsidR="00625B44" w:rsidRDefault="00625B44" w:rsidP="00625B44">
      <w:pPr>
        <w:rPr>
          <w:rFonts w:ascii="Gill Sans MT" w:hAnsi="Gill Sans MT"/>
          <w:b/>
          <w:bCs/>
          <w:sz w:val="24"/>
          <w:szCs w:val="24"/>
        </w:rPr>
      </w:pPr>
      <w:r>
        <w:rPr>
          <w:rFonts w:ascii="Gill Sans MT" w:hAnsi="Gill Sans MT"/>
          <w:b/>
          <w:bCs/>
          <w:sz w:val="24"/>
          <w:szCs w:val="24"/>
        </w:rPr>
        <w:t>Worship and Prayer</w:t>
      </w:r>
    </w:p>
    <w:p w:rsidR="00625B44" w:rsidRDefault="00625B44" w:rsidP="00625B44">
      <w:pPr>
        <w:rPr>
          <w:rFonts w:ascii="Gill Sans MT" w:hAnsi="Gill Sans MT"/>
          <w:sz w:val="24"/>
          <w:szCs w:val="24"/>
        </w:rPr>
      </w:pPr>
      <w:r>
        <w:rPr>
          <w:rFonts w:ascii="Gill Sans MT" w:hAnsi="Gill Sans MT"/>
          <w:sz w:val="24"/>
          <w:szCs w:val="24"/>
        </w:rPr>
        <w:t xml:space="preserve">Although public worship has been suspended, the worship of God has not been suspended. Our strong suggestion is that clergy, readers and lay leaders of worship should stick to the normal pattern of visits to churches on Sunday at the usual times. They should offer worship alone and invite members of the congregation to pray at the same time at home. In some cases, it may be possible to livestream so that parishioners can join in. Some churches are putting their service sheets online and emailing them so that everyone can be included. Staying within the Government’s advice, instead of focusing on what we can’t do, let’s think about what we can do. </w:t>
      </w:r>
    </w:p>
    <w:p w:rsidR="00625B44" w:rsidRDefault="00625B44" w:rsidP="00625B44">
      <w:pPr>
        <w:rPr>
          <w:rFonts w:ascii="Gill Sans MT" w:hAnsi="Gill Sans MT"/>
          <w:sz w:val="24"/>
          <w:szCs w:val="24"/>
        </w:rPr>
      </w:pPr>
    </w:p>
    <w:p w:rsidR="00625B44" w:rsidRDefault="00625B44" w:rsidP="00625B44">
      <w:pPr>
        <w:rPr>
          <w:rFonts w:ascii="Gill Sans MT" w:hAnsi="Gill Sans MT"/>
          <w:sz w:val="24"/>
          <w:szCs w:val="24"/>
          <w:lang w:val="en-US"/>
        </w:rPr>
      </w:pPr>
    </w:p>
    <w:p w:rsidR="00625B44" w:rsidRDefault="00625B44" w:rsidP="00625B44">
      <w:pPr>
        <w:rPr>
          <w:rFonts w:ascii="Gill Sans MT" w:hAnsi="Gill Sans MT"/>
          <w:sz w:val="24"/>
          <w:szCs w:val="24"/>
          <w:lang w:val="en-US"/>
        </w:rPr>
      </w:pPr>
    </w:p>
    <w:p w:rsidR="00625B44" w:rsidRDefault="00625B44" w:rsidP="00625B44">
      <w:pPr>
        <w:rPr>
          <w:rFonts w:ascii="Gill Sans MT" w:hAnsi="Gill Sans MT"/>
          <w:sz w:val="24"/>
          <w:szCs w:val="24"/>
          <w:lang w:val="en-US"/>
        </w:rPr>
      </w:pPr>
    </w:p>
    <w:p w:rsidR="00625B44" w:rsidRDefault="00625B44" w:rsidP="00625B44">
      <w:pPr>
        <w:rPr>
          <w:rFonts w:ascii="Gill Sans MT" w:hAnsi="Gill Sans MT"/>
          <w:sz w:val="24"/>
          <w:szCs w:val="24"/>
          <w:lang w:val="en-US"/>
        </w:rPr>
      </w:pPr>
    </w:p>
    <w:p w:rsidR="00625B44" w:rsidRDefault="00625B44" w:rsidP="00625B44">
      <w:pPr>
        <w:rPr>
          <w:rFonts w:ascii="Gill Sans MT" w:hAnsi="Gill Sans MT"/>
          <w:sz w:val="24"/>
          <w:szCs w:val="24"/>
          <w:lang w:val="en-US"/>
        </w:rPr>
      </w:pPr>
    </w:p>
    <w:p w:rsidR="00625B44" w:rsidRDefault="00625B44" w:rsidP="00625B44">
      <w:pPr>
        <w:rPr>
          <w:rFonts w:ascii="Gill Sans MT" w:hAnsi="Gill Sans MT"/>
          <w:sz w:val="24"/>
          <w:szCs w:val="24"/>
          <w:lang w:val="en-US"/>
        </w:rPr>
      </w:pPr>
    </w:p>
    <w:p w:rsidR="00625B44" w:rsidRDefault="00625B44" w:rsidP="00625B44">
      <w:pPr>
        <w:rPr>
          <w:rFonts w:ascii="Gill Sans MT" w:hAnsi="Gill Sans MT"/>
          <w:sz w:val="24"/>
          <w:szCs w:val="24"/>
        </w:rPr>
      </w:pPr>
      <w:r>
        <w:rPr>
          <w:rFonts w:ascii="Gill Sans MT" w:hAnsi="Gill Sans MT"/>
          <w:sz w:val="24"/>
          <w:szCs w:val="24"/>
          <w:lang w:val="en-US"/>
        </w:rPr>
        <w:t xml:space="preserve">If you are looking for a form of prayer to use at home, you may choose the Church of England Daily Prayer App or access it via the Church of England </w:t>
      </w:r>
      <w:hyperlink r:id="rId6" w:history="1">
        <w:r>
          <w:rPr>
            <w:rStyle w:val="Hyperlink"/>
            <w:rFonts w:ascii="Gill Sans MT" w:hAnsi="Gill Sans MT"/>
            <w:sz w:val="24"/>
            <w:szCs w:val="24"/>
            <w:lang w:val="en-US"/>
          </w:rPr>
          <w:t>website</w:t>
        </w:r>
      </w:hyperlink>
      <w:r>
        <w:rPr>
          <w:rFonts w:ascii="Gill Sans MT" w:hAnsi="Gill Sans MT"/>
          <w:sz w:val="24"/>
          <w:szCs w:val="24"/>
          <w:lang w:val="en-US"/>
        </w:rPr>
        <w:t xml:space="preserve">. </w:t>
      </w:r>
      <w:r>
        <w:rPr>
          <w:rFonts w:ascii="Gill Sans MT" w:hAnsi="Gill Sans MT"/>
          <w:sz w:val="24"/>
          <w:szCs w:val="24"/>
        </w:rPr>
        <w:t xml:space="preserve">We also have various links and resources for worship and prayer at home, plus tips on livestreaming on our website: </w:t>
      </w:r>
      <w:hyperlink r:id="rId7" w:history="1">
        <w:r>
          <w:rPr>
            <w:rStyle w:val="Hyperlink"/>
            <w:rFonts w:ascii="Gill Sans MT" w:hAnsi="Gill Sans MT"/>
            <w:sz w:val="24"/>
            <w:szCs w:val="24"/>
          </w:rPr>
          <w:t>https://exeter.anglican.org/resources/coronavirus-guidance/coronavirus-resources/</w:t>
        </w:r>
      </w:hyperlink>
      <w:r>
        <w:rPr>
          <w:rFonts w:ascii="Gill Sans MT" w:hAnsi="Gill Sans MT"/>
          <w:sz w:val="24"/>
          <w:szCs w:val="24"/>
        </w:rPr>
        <w:t xml:space="preserve"> </w:t>
      </w:r>
    </w:p>
    <w:p w:rsidR="00625B44" w:rsidRDefault="00625B44" w:rsidP="00625B44">
      <w:pPr>
        <w:rPr>
          <w:rFonts w:ascii="Gill Sans MT" w:hAnsi="Gill Sans MT"/>
          <w:sz w:val="24"/>
          <w:szCs w:val="24"/>
        </w:rPr>
      </w:pPr>
    </w:p>
    <w:p w:rsidR="00625B44" w:rsidRDefault="00625B44" w:rsidP="00625B44">
      <w:pPr>
        <w:rPr>
          <w:rFonts w:ascii="Gill Sans MT" w:hAnsi="Gill Sans MT"/>
          <w:b/>
          <w:bCs/>
          <w:sz w:val="24"/>
          <w:szCs w:val="24"/>
        </w:rPr>
      </w:pPr>
      <w:r>
        <w:rPr>
          <w:rFonts w:ascii="Gill Sans MT" w:hAnsi="Gill Sans MT"/>
          <w:b/>
          <w:bCs/>
          <w:sz w:val="24"/>
          <w:szCs w:val="24"/>
        </w:rPr>
        <w:t>Worship on the Diocesan Website</w:t>
      </w:r>
    </w:p>
    <w:p w:rsidR="00625B44" w:rsidRDefault="00625B44" w:rsidP="00625B44">
      <w:pPr>
        <w:rPr>
          <w:rFonts w:ascii="Gill Sans MT" w:hAnsi="Gill Sans MT"/>
          <w:sz w:val="24"/>
          <w:szCs w:val="24"/>
        </w:rPr>
      </w:pPr>
      <w:r>
        <w:rPr>
          <w:rFonts w:ascii="Gill Sans MT" w:hAnsi="Gill Sans MT"/>
          <w:sz w:val="24"/>
          <w:szCs w:val="24"/>
        </w:rPr>
        <w:t xml:space="preserve">We all need to think creatively and imaginatively about sustaining the life of prayer in our communities during this crisis. Each day at 11am, there will be a short video reflection entitled ‘Pause and Pray’ posted on social media and the website. Over the coming weeks, we will also be posting acts of worship for Sundays, the Maundy Thursday Chrism Eucharist, Good Friday and Easter Day.  You will be able to view them from 10am on our </w:t>
      </w:r>
      <w:hyperlink r:id="rId8" w:history="1">
        <w:r>
          <w:rPr>
            <w:rStyle w:val="Hyperlink"/>
            <w:rFonts w:ascii="Gill Sans MT" w:hAnsi="Gill Sans MT"/>
            <w:sz w:val="24"/>
            <w:szCs w:val="24"/>
          </w:rPr>
          <w:t>YouTube</w:t>
        </w:r>
      </w:hyperlink>
      <w:r>
        <w:rPr>
          <w:rFonts w:ascii="Gill Sans MT" w:hAnsi="Gill Sans MT"/>
          <w:sz w:val="24"/>
          <w:szCs w:val="24"/>
        </w:rPr>
        <w:t xml:space="preserve">, </w:t>
      </w:r>
      <w:hyperlink r:id="rId9" w:history="1">
        <w:r>
          <w:rPr>
            <w:rStyle w:val="Hyperlink"/>
            <w:rFonts w:ascii="Gill Sans MT" w:hAnsi="Gill Sans MT"/>
            <w:sz w:val="24"/>
            <w:szCs w:val="24"/>
          </w:rPr>
          <w:t>Facebook</w:t>
        </w:r>
      </w:hyperlink>
      <w:r>
        <w:rPr>
          <w:rFonts w:ascii="Gill Sans MT" w:hAnsi="Gill Sans MT"/>
          <w:sz w:val="24"/>
          <w:szCs w:val="24"/>
        </w:rPr>
        <w:t xml:space="preserve">, </w:t>
      </w:r>
      <w:hyperlink r:id="rId10" w:history="1">
        <w:r>
          <w:rPr>
            <w:rStyle w:val="Hyperlink"/>
            <w:rFonts w:ascii="Gill Sans MT" w:hAnsi="Gill Sans MT"/>
            <w:sz w:val="24"/>
            <w:szCs w:val="24"/>
          </w:rPr>
          <w:t>Instagram</w:t>
        </w:r>
      </w:hyperlink>
      <w:r>
        <w:rPr>
          <w:rFonts w:ascii="Gill Sans MT" w:hAnsi="Gill Sans MT"/>
          <w:sz w:val="24"/>
          <w:szCs w:val="24"/>
        </w:rPr>
        <w:t xml:space="preserve"> and </w:t>
      </w:r>
      <w:hyperlink r:id="rId11" w:history="1">
        <w:r>
          <w:rPr>
            <w:rStyle w:val="Hyperlink"/>
            <w:rFonts w:ascii="Gill Sans MT" w:hAnsi="Gill Sans MT"/>
            <w:sz w:val="24"/>
            <w:szCs w:val="24"/>
          </w:rPr>
          <w:t>Twitter</w:t>
        </w:r>
      </w:hyperlink>
      <w:r>
        <w:rPr>
          <w:rFonts w:ascii="Gill Sans MT" w:hAnsi="Gill Sans MT"/>
          <w:sz w:val="24"/>
          <w:szCs w:val="24"/>
        </w:rPr>
        <w:t xml:space="preserve"> Channels and they will be uploaded to the Diocese of Exeter website. </w:t>
      </w:r>
    </w:p>
    <w:p w:rsidR="00625B44" w:rsidRDefault="00625B44" w:rsidP="00625B44">
      <w:pPr>
        <w:rPr>
          <w:rFonts w:ascii="Gill Sans MT" w:hAnsi="Gill Sans MT"/>
          <w:sz w:val="24"/>
          <w:szCs w:val="24"/>
        </w:rPr>
      </w:pPr>
    </w:p>
    <w:p w:rsidR="00625B44" w:rsidRDefault="00625B44" w:rsidP="00625B44">
      <w:pPr>
        <w:rPr>
          <w:rFonts w:ascii="Gill Sans MT" w:hAnsi="Gill Sans MT"/>
          <w:b/>
          <w:bCs/>
          <w:sz w:val="24"/>
          <w:szCs w:val="24"/>
        </w:rPr>
      </w:pPr>
      <w:r>
        <w:rPr>
          <w:rFonts w:ascii="Gill Sans MT" w:hAnsi="Gill Sans MT"/>
          <w:b/>
          <w:bCs/>
          <w:sz w:val="24"/>
          <w:szCs w:val="24"/>
        </w:rPr>
        <w:t>Mothering Sunday</w:t>
      </w:r>
    </w:p>
    <w:p w:rsidR="00625B44" w:rsidRDefault="00625B44" w:rsidP="00625B44">
      <w:pPr>
        <w:rPr>
          <w:rFonts w:ascii="Gill Sans MT" w:hAnsi="Gill Sans MT"/>
          <w:sz w:val="24"/>
          <w:szCs w:val="24"/>
        </w:rPr>
      </w:pPr>
      <w:r>
        <w:rPr>
          <w:rFonts w:ascii="Gill Sans MT" w:hAnsi="Gill Sans MT"/>
          <w:sz w:val="24"/>
          <w:szCs w:val="24"/>
        </w:rPr>
        <w:t xml:space="preserve">A brief Mothering Sunday service was filmed this morning with Bishop Jackie. It will be uploaded on the website on Sunday with a copy of the order of service. This Sunday churches of all denominations across the country will also be joining in a </w:t>
      </w:r>
      <w:hyperlink r:id="rId12" w:history="1">
        <w:r>
          <w:rPr>
            <w:rStyle w:val="Hyperlink"/>
            <w:rFonts w:ascii="Gill Sans MT" w:hAnsi="Gill Sans MT"/>
            <w:sz w:val="24"/>
            <w:szCs w:val="24"/>
          </w:rPr>
          <w:t>national day of prayer and action</w:t>
        </w:r>
      </w:hyperlink>
      <w:r>
        <w:rPr>
          <w:rFonts w:ascii="Gill Sans MT" w:hAnsi="Gill Sans MT"/>
          <w:sz w:val="24"/>
          <w:szCs w:val="24"/>
        </w:rPr>
        <w:t xml:space="preserve">. As part of this, everyone is encouraged to light a candle and place it in the front window of their home at 7.00pm. </w:t>
      </w:r>
    </w:p>
    <w:p w:rsidR="00625B44" w:rsidRDefault="00625B44" w:rsidP="00625B44">
      <w:pPr>
        <w:rPr>
          <w:rFonts w:ascii="Gill Sans MT" w:hAnsi="Gill Sans MT"/>
          <w:sz w:val="24"/>
          <w:szCs w:val="24"/>
        </w:rPr>
      </w:pPr>
    </w:p>
    <w:p w:rsidR="00625B44" w:rsidRDefault="00625B44" w:rsidP="00625B44">
      <w:pPr>
        <w:rPr>
          <w:rFonts w:ascii="Gill Sans MT" w:hAnsi="Gill Sans MT"/>
          <w:b/>
          <w:bCs/>
          <w:sz w:val="24"/>
          <w:szCs w:val="24"/>
        </w:rPr>
      </w:pPr>
      <w:r>
        <w:rPr>
          <w:rFonts w:ascii="Gill Sans MT" w:hAnsi="Gill Sans MT"/>
          <w:b/>
          <w:bCs/>
          <w:sz w:val="24"/>
          <w:szCs w:val="24"/>
        </w:rPr>
        <w:t>Spiritual Communion</w:t>
      </w:r>
    </w:p>
    <w:p w:rsidR="00625B44" w:rsidRDefault="00625B44" w:rsidP="00625B44">
      <w:pPr>
        <w:rPr>
          <w:rFonts w:ascii="Gill Sans MT" w:hAnsi="Gill Sans MT"/>
          <w:sz w:val="24"/>
          <w:szCs w:val="24"/>
        </w:rPr>
      </w:pPr>
      <w:r>
        <w:rPr>
          <w:rFonts w:ascii="Gill Sans MT" w:hAnsi="Gill Sans MT"/>
          <w:sz w:val="24"/>
          <w:szCs w:val="24"/>
        </w:rPr>
        <w:t xml:space="preserve">Holy Week and Easter are special times in the life of every Christian when we endeavour to receive </w:t>
      </w:r>
      <w:proofErr w:type="gramStart"/>
      <w:r>
        <w:rPr>
          <w:rFonts w:ascii="Gill Sans MT" w:hAnsi="Gill Sans MT"/>
          <w:sz w:val="24"/>
          <w:szCs w:val="24"/>
        </w:rPr>
        <w:t>holy communion</w:t>
      </w:r>
      <w:proofErr w:type="gramEnd"/>
      <w:r>
        <w:rPr>
          <w:rFonts w:ascii="Gill Sans MT" w:hAnsi="Gill Sans MT"/>
          <w:sz w:val="24"/>
          <w:szCs w:val="24"/>
        </w:rPr>
        <w:t xml:space="preserve">. That will not be possible this year. </w:t>
      </w:r>
      <w:r>
        <w:rPr>
          <w:rFonts w:ascii="Gill Sans MT" w:hAnsi="Gill Sans MT"/>
          <w:color w:val="000000"/>
          <w:sz w:val="24"/>
          <w:szCs w:val="24"/>
        </w:rPr>
        <w:t>The term ‘Spiritual Communion’ has been used historically to describe the means of grace by which a person, prevented for some serious reason from sharing in a celebration of the Eucharist, nonetheless shares in the communion of Jesus Christ. A form of prayer for this is also attached to this email.</w:t>
      </w:r>
    </w:p>
    <w:p w:rsidR="00625B44" w:rsidRDefault="00625B44" w:rsidP="00625B44">
      <w:pPr>
        <w:rPr>
          <w:rFonts w:ascii="Gill Sans MT" w:hAnsi="Gill Sans MT"/>
          <w:sz w:val="24"/>
          <w:szCs w:val="24"/>
        </w:rPr>
      </w:pPr>
    </w:p>
    <w:p w:rsidR="00625B44" w:rsidRDefault="00625B44" w:rsidP="00625B44">
      <w:pPr>
        <w:rPr>
          <w:rFonts w:ascii="Gill Sans MT" w:hAnsi="Gill Sans MT"/>
          <w:b/>
          <w:bCs/>
          <w:sz w:val="24"/>
          <w:szCs w:val="24"/>
        </w:rPr>
      </w:pPr>
      <w:r>
        <w:rPr>
          <w:rFonts w:ascii="Gill Sans MT" w:hAnsi="Gill Sans MT"/>
          <w:b/>
          <w:bCs/>
          <w:sz w:val="24"/>
          <w:szCs w:val="24"/>
        </w:rPr>
        <w:t>Community Action</w:t>
      </w:r>
    </w:p>
    <w:p w:rsidR="00625B44" w:rsidRDefault="00625B44" w:rsidP="00625B44">
      <w:pPr>
        <w:rPr>
          <w:rFonts w:ascii="Gill Sans MT" w:hAnsi="Gill Sans MT"/>
          <w:sz w:val="24"/>
          <w:szCs w:val="24"/>
        </w:rPr>
      </w:pPr>
      <w:r>
        <w:rPr>
          <w:rFonts w:ascii="Gill Sans MT" w:hAnsi="Gill Sans MT"/>
          <w:sz w:val="24"/>
          <w:szCs w:val="24"/>
        </w:rPr>
        <w:t xml:space="preserve">It has been wonderful to see an abundance of community initiatives has sprung up as people seek to support those around them. It is good that congregations are keen to do all that they can to support their local community. This is indeed a time when the Church should be at the vanguard of action, reaching out to those in need with generosity. However, before starting or encouraging an initiative, can I encourage you to check the </w:t>
      </w:r>
      <w:hyperlink r:id="rId13" w:history="1">
        <w:r>
          <w:rPr>
            <w:rStyle w:val="Hyperlink"/>
            <w:rFonts w:ascii="Gill Sans MT" w:hAnsi="Gill Sans MT"/>
            <w:sz w:val="24"/>
            <w:szCs w:val="24"/>
          </w:rPr>
          <w:t>community support page on the website</w:t>
        </w:r>
      </w:hyperlink>
      <w:proofErr w:type="gramStart"/>
      <w:r>
        <w:rPr>
          <w:rFonts w:ascii="Gill Sans MT" w:hAnsi="Gill Sans MT"/>
          <w:color w:val="0563C1"/>
          <w:sz w:val="24"/>
          <w:szCs w:val="24"/>
          <w:u w:val="single"/>
        </w:rPr>
        <w:t>.</w:t>
      </w:r>
      <w:proofErr w:type="gramEnd"/>
      <w:r>
        <w:rPr>
          <w:rFonts w:ascii="Gill Sans MT" w:hAnsi="Gill Sans MT"/>
          <w:sz w:val="24"/>
          <w:szCs w:val="24"/>
        </w:rPr>
        <w:t xml:space="preserve"> This will ensure that you are not duplicating effort and following best practice. Do email the Communications Team with any good ideas you have via </w:t>
      </w:r>
      <w:hyperlink r:id="rId14" w:history="1">
        <w:r>
          <w:rPr>
            <w:rStyle w:val="Hyperlink"/>
            <w:rFonts w:ascii="Gill Sans MT" w:hAnsi="Gill Sans MT"/>
            <w:sz w:val="24"/>
            <w:szCs w:val="24"/>
          </w:rPr>
          <w:t>communications@exeter.anglican.org</w:t>
        </w:r>
      </w:hyperlink>
      <w:r>
        <w:rPr>
          <w:rFonts w:ascii="Gill Sans MT" w:hAnsi="Gill Sans MT"/>
          <w:sz w:val="24"/>
          <w:szCs w:val="24"/>
        </w:rPr>
        <w:t xml:space="preserve"> </w:t>
      </w:r>
    </w:p>
    <w:p w:rsidR="00625B44" w:rsidRDefault="00625B44" w:rsidP="00625B44">
      <w:pPr>
        <w:rPr>
          <w:rFonts w:ascii="Gill Sans MT" w:hAnsi="Gill Sans MT"/>
          <w:sz w:val="24"/>
          <w:szCs w:val="24"/>
        </w:rPr>
      </w:pPr>
    </w:p>
    <w:p w:rsidR="00625B44" w:rsidRDefault="00625B44" w:rsidP="00625B44">
      <w:pPr>
        <w:rPr>
          <w:rFonts w:ascii="Gill Sans MT" w:hAnsi="Gill Sans MT"/>
          <w:b/>
          <w:bCs/>
          <w:sz w:val="24"/>
          <w:szCs w:val="24"/>
        </w:rPr>
      </w:pPr>
    </w:p>
    <w:p w:rsidR="00625B44" w:rsidRDefault="00625B44" w:rsidP="00625B44">
      <w:pPr>
        <w:rPr>
          <w:rFonts w:ascii="Gill Sans MT" w:hAnsi="Gill Sans MT"/>
          <w:b/>
          <w:bCs/>
          <w:sz w:val="24"/>
          <w:szCs w:val="24"/>
        </w:rPr>
      </w:pPr>
    </w:p>
    <w:p w:rsidR="00625B44" w:rsidRDefault="00625B44" w:rsidP="00625B44">
      <w:pPr>
        <w:rPr>
          <w:rFonts w:ascii="Gill Sans MT" w:hAnsi="Gill Sans MT"/>
          <w:b/>
          <w:bCs/>
          <w:sz w:val="24"/>
          <w:szCs w:val="24"/>
        </w:rPr>
      </w:pPr>
    </w:p>
    <w:p w:rsidR="00625B44" w:rsidRDefault="00625B44" w:rsidP="00625B44">
      <w:pPr>
        <w:rPr>
          <w:rFonts w:ascii="Gill Sans MT" w:hAnsi="Gill Sans MT"/>
          <w:b/>
          <w:bCs/>
          <w:sz w:val="24"/>
          <w:szCs w:val="24"/>
        </w:rPr>
      </w:pPr>
    </w:p>
    <w:p w:rsidR="00625B44" w:rsidRDefault="00625B44" w:rsidP="00625B44">
      <w:pPr>
        <w:rPr>
          <w:rFonts w:ascii="Gill Sans MT" w:hAnsi="Gill Sans MT"/>
          <w:b/>
          <w:bCs/>
          <w:sz w:val="24"/>
          <w:szCs w:val="24"/>
        </w:rPr>
      </w:pPr>
    </w:p>
    <w:p w:rsidR="00625B44" w:rsidRDefault="00625B44" w:rsidP="00625B44">
      <w:pPr>
        <w:rPr>
          <w:rFonts w:ascii="Gill Sans MT" w:hAnsi="Gill Sans MT"/>
          <w:b/>
          <w:bCs/>
          <w:sz w:val="24"/>
          <w:szCs w:val="24"/>
        </w:rPr>
      </w:pPr>
    </w:p>
    <w:p w:rsidR="00625B44" w:rsidRDefault="00625B44" w:rsidP="00625B44">
      <w:pPr>
        <w:rPr>
          <w:rFonts w:ascii="Gill Sans MT" w:hAnsi="Gill Sans MT"/>
          <w:b/>
          <w:bCs/>
          <w:sz w:val="24"/>
          <w:szCs w:val="24"/>
        </w:rPr>
      </w:pPr>
    </w:p>
    <w:p w:rsidR="00625B44" w:rsidRDefault="00625B44" w:rsidP="00625B44">
      <w:pPr>
        <w:rPr>
          <w:rFonts w:ascii="Gill Sans MT" w:hAnsi="Gill Sans MT"/>
          <w:b/>
          <w:bCs/>
          <w:sz w:val="24"/>
          <w:szCs w:val="24"/>
        </w:rPr>
      </w:pPr>
    </w:p>
    <w:p w:rsidR="00625B44" w:rsidRDefault="00625B44" w:rsidP="00625B44">
      <w:pPr>
        <w:rPr>
          <w:rFonts w:ascii="Gill Sans MT" w:hAnsi="Gill Sans MT"/>
          <w:b/>
          <w:bCs/>
          <w:sz w:val="24"/>
          <w:szCs w:val="24"/>
        </w:rPr>
      </w:pPr>
    </w:p>
    <w:p w:rsidR="00625B44" w:rsidRDefault="00625B44" w:rsidP="00625B44">
      <w:pPr>
        <w:rPr>
          <w:rFonts w:ascii="Gill Sans MT" w:hAnsi="Gill Sans MT"/>
          <w:b/>
          <w:bCs/>
          <w:sz w:val="24"/>
          <w:szCs w:val="24"/>
        </w:rPr>
      </w:pPr>
    </w:p>
    <w:p w:rsidR="00625B44" w:rsidRDefault="00625B44" w:rsidP="00625B44">
      <w:pPr>
        <w:rPr>
          <w:rFonts w:ascii="Gill Sans MT" w:hAnsi="Gill Sans MT"/>
          <w:b/>
          <w:bCs/>
          <w:sz w:val="24"/>
          <w:szCs w:val="24"/>
        </w:rPr>
      </w:pPr>
    </w:p>
    <w:p w:rsidR="00625B44" w:rsidRDefault="00625B44" w:rsidP="00625B44">
      <w:pPr>
        <w:rPr>
          <w:rFonts w:ascii="Gill Sans MT" w:hAnsi="Gill Sans MT"/>
          <w:b/>
          <w:bCs/>
          <w:sz w:val="24"/>
          <w:szCs w:val="24"/>
        </w:rPr>
      </w:pPr>
      <w:bookmarkStart w:id="0" w:name="_GoBack"/>
      <w:bookmarkEnd w:id="0"/>
      <w:r>
        <w:rPr>
          <w:rFonts w:ascii="Gill Sans MT" w:hAnsi="Gill Sans MT"/>
          <w:b/>
          <w:bCs/>
          <w:sz w:val="24"/>
          <w:szCs w:val="24"/>
        </w:rPr>
        <w:t>Hospitals</w:t>
      </w:r>
    </w:p>
    <w:p w:rsidR="00625B44" w:rsidRDefault="00625B44" w:rsidP="00625B44">
      <w:pPr>
        <w:rPr>
          <w:rFonts w:ascii="Gill Sans MT" w:hAnsi="Gill Sans MT"/>
          <w:sz w:val="24"/>
          <w:szCs w:val="24"/>
        </w:rPr>
      </w:pPr>
      <w:r>
        <w:rPr>
          <w:rFonts w:ascii="Gill Sans MT" w:hAnsi="Gill Sans MT"/>
          <w:sz w:val="24"/>
          <w:szCs w:val="24"/>
        </w:rPr>
        <w:t>Our surgeries and hospitals are coming under increasing pressure as this pandemic reaches its peak of infection. We need to work in close collaboration with our network of healthcare chaplains as never before and support them with our prayer. Attached to this email is a letter from Simon Harrison, the lead Chaplain a t the RD&amp;E, who is also President of Health Care Chaplains in the UK.</w:t>
      </w:r>
    </w:p>
    <w:p w:rsidR="00625B44" w:rsidRDefault="00625B44" w:rsidP="00625B44">
      <w:pPr>
        <w:rPr>
          <w:rFonts w:ascii="Gill Sans MT" w:hAnsi="Gill Sans MT"/>
          <w:sz w:val="24"/>
          <w:szCs w:val="24"/>
        </w:rPr>
      </w:pPr>
    </w:p>
    <w:p w:rsidR="00625B44" w:rsidRDefault="00625B44" w:rsidP="00625B44">
      <w:pPr>
        <w:rPr>
          <w:rFonts w:ascii="Gill Sans MT" w:hAnsi="Gill Sans MT"/>
          <w:sz w:val="24"/>
          <w:szCs w:val="24"/>
        </w:rPr>
      </w:pPr>
      <w:r>
        <w:rPr>
          <w:rFonts w:ascii="Gill Sans MT" w:hAnsi="Gill Sans MT"/>
          <w:sz w:val="24"/>
          <w:szCs w:val="24"/>
        </w:rPr>
        <w:t>In the Gospel, Jesus tells his disciples ‘not to worry about your life… but first to seek the kingdom of God and his righteousness, and all these things will be given to you as well’ (Matthew 6.33). It is hard not to worry in the current circumstances, but we endeavour to walk by faith, casting all our anxieties upon God, knowing that God cares about us (1 Peter 5.7). As Jesus wisely says, ‘Do not worry about tomorrow. Tomorrow will bring worries enough of its own. Today’s trouble is enough for today’.</w:t>
      </w:r>
    </w:p>
    <w:p w:rsidR="00625B44" w:rsidRDefault="00625B44" w:rsidP="00625B44">
      <w:pPr>
        <w:rPr>
          <w:rFonts w:ascii="Gill Sans MT" w:hAnsi="Gill Sans MT"/>
          <w:sz w:val="24"/>
          <w:szCs w:val="24"/>
        </w:rPr>
      </w:pPr>
    </w:p>
    <w:p w:rsidR="00625B44" w:rsidRDefault="00625B44" w:rsidP="00625B44">
      <w:pPr>
        <w:rPr>
          <w:rFonts w:ascii="Gill Sans MT" w:hAnsi="Gill Sans MT"/>
          <w:sz w:val="24"/>
          <w:szCs w:val="24"/>
        </w:rPr>
      </w:pPr>
      <w:r>
        <w:rPr>
          <w:rFonts w:ascii="Gill Sans MT" w:hAnsi="Gill Sans MT"/>
          <w:sz w:val="24"/>
          <w:szCs w:val="24"/>
        </w:rPr>
        <w:t xml:space="preserve">Bishop Nick and Bishop Jackie join me in sending you their prayerful greetings.  May God bless us all with his peace at this </w:t>
      </w:r>
      <w:proofErr w:type="gramStart"/>
      <w:r>
        <w:rPr>
          <w:rFonts w:ascii="Gill Sans MT" w:hAnsi="Gill Sans MT"/>
          <w:sz w:val="24"/>
          <w:szCs w:val="24"/>
        </w:rPr>
        <w:t>time.</w:t>
      </w:r>
      <w:proofErr w:type="gramEnd"/>
    </w:p>
    <w:p w:rsidR="00625B44" w:rsidRDefault="00625B44" w:rsidP="00625B44">
      <w:pPr>
        <w:rPr>
          <w:rFonts w:ascii="Gill Sans MT" w:hAnsi="Gill Sans MT"/>
          <w:sz w:val="24"/>
          <w:szCs w:val="24"/>
        </w:rPr>
      </w:pPr>
    </w:p>
    <w:p w:rsidR="00625B44" w:rsidRDefault="00625B44" w:rsidP="00625B44">
      <w:pPr>
        <w:rPr>
          <w:rFonts w:ascii="Gill Sans MT" w:hAnsi="Gill Sans MT"/>
          <w:sz w:val="24"/>
          <w:szCs w:val="24"/>
        </w:rPr>
      </w:pPr>
      <w:r>
        <w:rPr>
          <w:rFonts w:ascii="Gill Sans MT" w:hAnsi="Gill Sans MT"/>
          <w:sz w:val="24"/>
          <w:szCs w:val="24"/>
        </w:rPr>
        <w:t>+ Robert Exon</w:t>
      </w:r>
    </w:p>
    <w:p w:rsidR="00625B44" w:rsidRDefault="00625B44" w:rsidP="00625B44"/>
    <w:p w:rsidR="00625B44" w:rsidRDefault="00625B44" w:rsidP="00625B44">
      <w:pPr>
        <w:rPr>
          <w:b/>
          <w:bCs/>
          <w:color w:val="1F497D"/>
          <w:sz w:val="24"/>
          <w:szCs w:val="24"/>
          <w:lang w:eastAsia="en-GB"/>
        </w:rPr>
      </w:pPr>
    </w:p>
    <w:p w:rsidR="00625B44" w:rsidRDefault="00625B44" w:rsidP="00625B44">
      <w:pPr>
        <w:rPr>
          <w:b/>
          <w:bCs/>
          <w:color w:val="1F497D"/>
          <w:sz w:val="24"/>
          <w:szCs w:val="24"/>
          <w:lang w:eastAsia="en-GB"/>
        </w:rPr>
      </w:pPr>
      <w:r>
        <w:rPr>
          <w:b/>
          <w:bCs/>
          <w:color w:val="1F497D"/>
          <w:sz w:val="24"/>
          <w:szCs w:val="24"/>
          <w:lang w:eastAsia="en-GB"/>
        </w:rPr>
        <w:t>The Right Reverend Robert Atwell</w:t>
      </w:r>
    </w:p>
    <w:p w:rsidR="00625B44" w:rsidRDefault="00625B44" w:rsidP="00625B44">
      <w:pPr>
        <w:rPr>
          <w:color w:val="000000"/>
          <w:lang w:eastAsia="en-GB"/>
        </w:rPr>
      </w:pPr>
      <w:r>
        <w:rPr>
          <w:color w:val="000000"/>
          <w:lang w:eastAsia="en-GB"/>
        </w:rPr>
        <w:t>Bishop of Exeter</w:t>
      </w:r>
    </w:p>
    <w:p w:rsidR="00625B44" w:rsidRDefault="00625B44" w:rsidP="00625B44">
      <w:pPr>
        <w:rPr>
          <w:sz w:val="8"/>
          <w:szCs w:val="8"/>
          <w:lang w:eastAsia="en-GB"/>
        </w:rPr>
      </w:pPr>
    </w:p>
    <w:tbl>
      <w:tblPr>
        <w:tblW w:w="0" w:type="auto"/>
        <w:tblCellMar>
          <w:left w:w="0" w:type="dxa"/>
          <w:right w:w="0" w:type="dxa"/>
        </w:tblCellMar>
        <w:tblLook w:val="04A0" w:firstRow="1" w:lastRow="0" w:firstColumn="1" w:lastColumn="0" w:noHBand="0" w:noVBand="1"/>
      </w:tblPr>
      <w:tblGrid>
        <w:gridCol w:w="1242"/>
        <w:gridCol w:w="2552"/>
        <w:gridCol w:w="3840"/>
      </w:tblGrid>
      <w:tr w:rsidR="00625B44" w:rsidTr="00625B44">
        <w:tc>
          <w:tcPr>
            <w:tcW w:w="1242" w:type="dxa"/>
            <w:tcBorders>
              <w:top w:val="single" w:sz="8" w:space="0" w:color="auto"/>
              <w:left w:val="nil"/>
              <w:bottom w:val="single" w:sz="8" w:space="0" w:color="auto"/>
              <w:right w:val="nil"/>
            </w:tcBorders>
            <w:tcMar>
              <w:top w:w="0" w:type="dxa"/>
              <w:left w:w="108" w:type="dxa"/>
              <w:bottom w:w="0" w:type="dxa"/>
              <w:right w:w="108" w:type="dxa"/>
            </w:tcMar>
          </w:tcPr>
          <w:p w:rsidR="00625B44" w:rsidRDefault="00625B44">
            <w:pPr>
              <w:rPr>
                <w:sz w:val="6"/>
                <w:szCs w:val="6"/>
                <w:lang w:eastAsia="en-GB"/>
              </w:rPr>
            </w:pPr>
          </w:p>
          <w:p w:rsidR="00625B44" w:rsidRDefault="00625B44">
            <w:pPr>
              <w:rPr>
                <w:rFonts w:ascii="Gill Sans MT" w:hAnsi="Gill Sans MT"/>
                <w:lang w:eastAsia="en-GB"/>
              </w:rPr>
            </w:pPr>
            <w:r>
              <w:rPr>
                <w:rFonts w:ascii="Gill Sans MT" w:hAnsi="Gill Sans MT"/>
                <w:noProof/>
                <w:sz w:val="24"/>
                <w:szCs w:val="24"/>
                <w:lang w:eastAsia="en-GB"/>
              </w:rPr>
              <w:drawing>
                <wp:inline distT="0" distB="0" distL="0" distR="0">
                  <wp:extent cx="441960" cy="769620"/>
                  <wp:effectExtent l="0" t="0" r="0" b="0"/>
                  <wp:docPr id="1" name="Picture 1" descr="cid:image004.jpg@01D0C9FF.6451F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jpg@01D0C9FF.6451F2C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41960" cy="769620"/>
                          </a:xfrm>
                          <a:prstGeom prst="rect">
                            <a:avLst/>
                          </a:prstGeom>
                          <a:noFill/>
                          <a:ln>
                            <a:noFill/>
                          </a:ln>
                        </pic:spPr>
                      </pic:pic>
                    </a:graphicData>
                  </a:graphic>
                </wp:inline>
              </w:drawing>
            </w:r>
          </w:p>
          <w:p w:rsidR="00625B44" w:rsidRDefault="00625B44">
            <w:pPr>
              <w:rPr>
                <w:sz w:val="10"/>
                <w:szCs w:val="10"/>
                <w:lang w:eastAsia="en-GB"/>
              </w:rPr>
            </w:pPr>
          </w:p>
        </w:tc>
        <w:tc>
          <w:tcPr>
            <w:tcW w:w="2552" w:type="dxa"/>
            <w:tcBorders>
              <w:top w:val="single" w:sz="8" w:space="0" w:color="auto"/>
              <w:left w:val="nil"/>
              <w:bottom w:val="single" w:sz="8" w:space="0" w:color="auto"/>
              <w:right w:val="nil"/>
            </w:tcBorders>
            <w:tcMar>
              <w:top w:w="0" w:type="dxa"/>
              <w:left w:w="108" w:type="dxa"/>
              <w:bottom w:w="0" w:type="dxa"/>
              <w:right w:w="108" w:type="dxa"/>
            </w:tcMar>
          </w:tcPr>
          <w:p w:rsidR="00625B44" w:rsidRDefault="00625B44">
            <w:pPr>
              <w:rPr>
                <w:sz w:val="8"/>
                <w:szCs w:val="8"/>
                <w:lang w:eastAsia="en-GB"/>
              </w:rPr>
            </w:pPr>
          </w:p>
          <w:p w:rsidR="00625B44" w:rsidRDefault="00625B44">
            <w:pPr>
              <w:rPr>
                <w:rFonts w:ascii="Gill Sans MT" w:hAnsi="Gill Sans MT"/>
                <w:color w:val="000000"/>
                <w:sz w:val="20"/>
                <w:szCs w:val="20"/>
                <w:lang w:eastAsia="en-GB"/>
              </w:rPr>
            </w:pPr>
            <w:r>
              <w:rPr>
                <w:rFonts w:ascii="Gill Sans MT" w:hAnsi="Gill Sans MT"/>
                <w:color w:val="000000"/>
                <w:sz w:val="20"/>
                <w:szCs w:val="20"/>
                <w:lang w:eastAsia="en-GB"/>
              </w:rPr>
              <w:t>The Palace Gatehouse</w:t>
            </w:r>
          </w:p>
          <w:p w:rsidR="00625B44" w:rsidRDefault="00625B44">
            <w:pPr>
              <w:rPr>
                <w:rFonts w:ascii="Gill Sans MT" w:hAnsi="Gill Sans MT"/>
                <w:color w:val="000000"/>
                <w:sz w:val="20"/>
                <w:szCs w:val="20"/>
                <w:lang w:eastAsia="en-GB"/>
              </w:rPr>
            </w:pPr>
            <w:r>
              <w:rPr>
                <w:rFonts w:ascii="Gill Sans MT" w:hAnsi="Gill Sans MT"/>
                <w:color w:val="000000"/>
                <w:sz w:val="20"/>
                <w:szCs w:val="20"/>
                <w:lang w:eastAsia="en-GB"/>
              </w:rPr>
              <w:t>Palace Gate</w:t>
            </w:r>
          </w:p>
          <w:p w:rsidR="00625B44" w:rsidRDefault="00625B44">
            <w:pPr>
              <w:rPr>
                <w:rFonts w:ascii="Gill Sans MT" w:hAnsi="Gill Sans MT"/>
                <w:color w:val="000000"/>
                <w:sz w:val="20"/>
                <w:szCs w:val="20"/>
                <w:lang w:eastAsia="en-GB"/>
              </w:rPr>
            </w:pPr>
            <w:r>
              <w:rPr>
                <w:rFonts w:ascii="Gill Sans MT" w:hAnsi="Gill Sans MT"/>
                <w:color w:val="000000"/>
                <w:sz w:val="20"/>
                <w:szCs w:val="20"/>
                <w:lang w:eastAsia="en-GB"/>
              </w:rPr>
              <w:t>Exeter</w:t>
            </w:r>
          </w:p>
          <w:p w:rsidR="00625B44" w:rsidRDefault="00625B44">
            <w:pPr>
              <w:rPr>
                <w:sz w:val="20"/>
                <w:szCs w:val="20"/>
                <w:lang w:eastAsia="en-GB"/>
              </w:rPr>
            </w:pPr>
            <w:r>
              <w:rPr>
                <w:rFonts w:ascii="Gill Sans MT" w:hAnsi="Gill Sans MT"/>
                <w:color w:val="000000"/>
                <w:sz w:val="20"/>
                <w:szCs w:val="20"/>
                <w:lang w:eastAsia="en-GB"/>
              </w:rPr>
              <w:t>EX1 1HX</w:t>
            </w:r>
          </w:p>
        </w:tc>
        <w:tc>
          <w:tcPr>
            <w:tcW w:w="3544" w:type="dxa"/>
            <w:tcBorders>
              <w:top w:val="single" w:sz="8" w:space="0" w:color="auto"/>
              <w:left w:val="nil"/>
              <w:bottom w:val="single" w:sz="8" w:space="0" w:color="auto"/>
              <w:right w:val="nil"/>
            </w:tcBorders>
            <w:tcMar>
              <w:top w:w="0" w:type="dxa"/>
              <w:left w:w="108" w:type="dxa"/>
              <w:bottom w:w="0" w:type="dxa"/>
              <w:right w:w="108" w:type="dxa"/>
            </w:tcMar>
          </w:tcPr>
          <w:p w:rsidR="00625B44" w:rsidRDefault="00625B44">
            <w:pPr>
              <w:rPr>
                <w:sz w:val="16"/>
                <w:szCs w:val="16"/>
                <w:lang w:eastAsia="en-GB"/>
              </w:rPr>
            </w:pPr>
          </w:p>
          <w:p w:rsidR="00625B44" w:rsidRDefault="00625B44">
            <w:pPr>
              <w:rPr>
                <w:rFonts w:ascii="Gill Sans MT" w:hAnsi="Gill Sans MT"/>
                <w:color w:val="000000"/>
                <w:sz w:val="8"/>
                <w:szCs w:val="8"/>
                <w:lang w:eastAsia="en-GB"/>
              </w:rPr>
            </w:pPr>
          </w:p>
          <w:p w:rsidR="00625B44" w:rsidRDefault="00625B44">
            <w:pPr>
              <w:rPr>
                <w:rFonts w:ascii="Gill Sans MT" w:hAnsi="Gill Sans MT"/>
                <w:color w:val="000000"/>
                <w:sz w:val="20"/>
                <w:szCs w:val="20"/>
                <w:lang w:eastAsia="en-GB"/>
              </w:rPr>
            </w:pPr>
            <w:r>
              <w:rPr>
                <w:rFonts w:ascii="Gill Sans MT" w:hAnsi="Gill Sans MT"/>
                <w:color w:val="000000"/>
                <w:sz w:val="20"/>
                <w:szCs w:val="20"/>
                <w:lang w:eastAsia="en-GB"/>
              </w:rPr>
              <w:t>Telephone:    01392 272362</w:t>
            </w:r>
          </w:p>
          <w:p w:rsidR="00625B44" w:rsidRDefault="00625B44">
            <w:pPr>
              <w:rPr>
                <w:rFonts w:ascii="Gill Sans MT" w:hAnsi="Gill Sans MT"/>
                <w:sz w:val="20"/>
                <w:szCs w:val="20"/>
                <w:lang w:eastAsia="en-GB"/>
              </w:rPr>
            </w:pPr>
            <w:r>
              <w:rPr>
                <w:rFonts w:ascii="Gill Sans MT" w:hAnsi="Gill Sans MT"/>
                <w:color w:val="000000"/>
                <w:sz w:val="20"/>
                <w:szCs w:val="20"/>
                <w:lang w:eastAsia="en-GB"/>
              </w:rPr>
              <w:t>Email:</w:t>
            </w:r>
            <w:r>
              <w:rPr>
                <w:rFonts w:ascii="Gill Sans MT" w:hAnsi="Gill Sans MT"/>
                <w:sz w:val="20"/>
                <w:szCs w:val="20"/>
                <w:lang w:eastAsia="en-GB"/>
              </w:rPr>
              <w:t xml:space="preserve">  </w:t>
            </w:r>
            <w:hyperlink r:id="rId17" w:history="1">
              <w:r>
                <w:rPr>
                  <w:rStyle w:val="Hyperlink"/>
                  <w:rFonts w:ascii="Gill Sans MT" w:hAnsi="Gill Sans MT"/>
                  <w:color w:val="0000FF"/>
                  <w:sz w:val="20"/>
                  <w:szCs w:val="20"/>
                  <w:lang w:eastAsia="en-GB"/>
                </w:rPr>
                <w:t>bishop.of.exeter@exeter.anglican.org</w:t>
              </w:r>
            </w:hyperlink>
          </w:p>
          <w:p w:rsidR="00625B44" w:rsidRDefault="00625B44">
            <w:pPr>
              <w:rPr>
                <w:sz w:val="20"/>
                <w:szCs w:val="20"/>
                <w:lang w:eastAsia="en-GB"/>
              </w:rPr>
            </w:pPr>
          </w:p>
        </w:tc>
      </w:tr>
    </w:tbl>
    <w:p w:rsidR="00625B44" w:rsidRDefault="00625B44"/>
    <w:sectPr w:rsidR="00625B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44"/>
    <w:rsid w:val="00625B44"/>
    <w:rsid w:val="008A2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2763"/>
  <w15:chartTrackingRefBased/>
  <w15:docId w15:val="{EF34F93A-6C05-4C57-85F7-AA553AC7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B4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5B4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12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V2YkZIQMKaNRd9sjzLmV7Q?view_as=subscriber" TargetMode="External"/><Relationship Id="rId13" Type="http://schemas.openxmlformats.org/officeDocument/2006/relationships/hyperlink" Target="https://exeter.anglican.org/resources/coronavirus-guidance/covid-mutual-ai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xeter.anglican.org/resources/coronavirus-guidance/coronavirus-resources/" TargetMode="External"/><Relationship Id="rId12" Type="http://schemas.openxmlformats.org/officeDocument/2006/relationships/hyperlink" Target="https://www.cte.org.uk/Articles/569010/Home/News/Latest_news/Light_a_candle.aspx?redirected=1" TargetMode="External"/><Relationship Id="rId17" Type="http://schemas.openxmlformats.org/officeDocument/2006/relationships/hyperlink" Target="mailto:bishop.of.exeter@exeter.anglican.org" TargetMode="External"/><Relationship Id="rId2" Type="http://schemas.openxmlformats.org/officeDocument/2006/relationships/settings" Target="settings.xml"/><Relationship Id="rId16" Type="http://schemas.openxmlformats.org/officeDocument/2006/relationships/image" Target="cid:image001.jpg@01D5FE00.9BE503F0" TargetMode="External"/><Relationship Id="rId1" Type="http://schemas.openxmlformats.org/officeDocument/2006/relationships/styles" Target="styles.xml"/><Relationship Id="rId6" Type="http://schemas.openxmlformats.org/officeDocument/2006/relationships/hyperlink" Target="https://www.churchofengland.org/prayer-and-worship/join-us-service-daily-prayer" TargetMode="External"/><Relationship Id="rId11" Type="http://schemas.openxmlformats.org/officeDocument/2006/relationships/hyperlink" Target="https://twitter.com/home?lang=en-gb" TargetMode="External"/><Relationship Id="rId5" Type="http://schemas.openxmlformats.org/officeDocument/2006/relationships/hyperlink" Target="https://exeter.anglican.org/resources/coronavirus-guidance/covid-mutual-aid/" TargetMode="External"/><Relationship Id="rId15" Type="http://schemas.openxmlformats.org/officeDocument/2006/relationships/image" Target="media/image1.jpeg"/><Relationship Id="rId10" Type="http://schemas.openxmlformats.org/officeDocument/2006/relationships/hyperlink" Target="https://www.instagram.com/cofedevon/" TargetMode="External"/><Relationship Id="rId19" Type="http://schemas.openxmlformats.org/officeDocument/2006/relationships/theme" Target="theme/theme1.xml"/><Relationship Id="rId4" Type="http://schemas.openxmlformats.org/officeDocument/2006/relationships/hyperlink" Target="https://www.churchofengland.org/more/media-centre/coronavirus-covid-19-guidance-churches" TargetMode="External"/><Relationship Id="rId9" Type="http://schemas.openxmlformats.org/officeDocument/2006/relationships/hyperlink" Target="https://www.facebook.com/CofEDevon/" TargetMode="External"/><Relationship Id="rId14" Type="http://schemas.openxmlformats.org/officeDocument/2006/relationships/hyperlink" Target="mailto:communications@exe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Otley</dc:creator>
  <cp:keywords/>
  <dc:description/>
  <cp:lastModifiedBy>Katharine Otley</cp:lastModifiedBy>
  <cp:revision>1</cp:revision>
  <dcterms:created xsi:type="dcterms:W3CDTF">2020-03-20T11:45:00Z</dcterms:created>
  <dcterms:modified xsi:type="dcterms:W3CDTF">2020-03-20T11:48:00Z</dcterms:modified>
</cp:coreProperties>
</file>