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8F60C6" w:rsidRDefault="008F60C6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8F60C6">
        <w:rPr>
          <w:rFonts w:ascii="Gill Sans MT" w:hAnsi="Gill Sans MT"/>
          <w:b/>
          <w:sz w:val="28"/>
          <w:szCs w:val="28"/>
        </w:rPr>
        <w:t xml:space="preserve">Role Description: </w:t>
      </w:r>
      <w:r w:rsidR="00467935">
        <w:rPr>
          <w:rFonts w:ascii="Gill Sans MT" w:hAnsi="Gill Sans MT"/>
          <w:b/>
          <w:sz w:val="48"/>
          <w:szCs w:val="48"/>
        </w:rPr>
        <w:t>Server</w:t>
      </w:r>
    </w:p>
    <w:p w:rsidR="008F60C6" w:rsidRDefault="008F60C6" w:rsidP="000E42B9">
      <w:pPr>
        <w:spacing w:after="0"/>
        <w:rPr>
          <w:rFonts w:ascii="Gill Sans MT" w:hAnsi="Gill Sans MT"/>
          <w:sz w:val="28"/>
          <w:szCs w:val="28"/>
        </w:rPr>
      </w:pPr>
    </w:p>
    <w:p w:rsidR="008F60C6" w:rsidRDefault="00467935" w:rsidP="000E42B9">
      <w:pPr>
        <w:spacing w:after="0"/>
        <w:rPr>
          <w:rFonts w:ascii="Gill Sans MT" w:hAnsi="Gill Sans MT"/>
          <w:sz w:val="28"/>
          <w:szCs w:val="28"/>
        </w:rPr>
      </w:pPr>
      <w:r w:rsidRPr="00467935">
        <w:rPr>
          <w:rFonts w:ascii="Gill Sans MT" w:hAnsi="Gill Sans MT"/>
          <w:sz w:val="28"/>
          <w:szCs w:val="28"/>
        </w:rPr>
        <w:t>Serving at the altar is a privilege and forms part of an act of worship in which all can take part.</w:t>
      </w:r>
      <w:r w:rsidR="00BF662D">
        <w:rPr>
          <w:rFonts w:ascii="Gill Sans MT" w:hAnsi="Gill Sans MT"/>
          <w:sz w:val="28"/>
          <w:szCs w:val="28"/>
        </w:rPr>
        <w:t xml:space="preserve">  U</w:t>
      </w:r>
      <w:r w:rsidR="00BF662D" w:rsidRPr="00BF662D">
        <w:rPr>
          <w:rFonts w:ascii="Gill Sans MT" w:hAnsi="Gill Sans MT"/>
          <w:sz w:val="28"/>
          <w:szCs w:val="28"/>
        </w:rPr>
        <w:t xml:space="preserve">nder the general direction of the clergy, </w:t>
      </w:r>
      <w:r w:rsidR="00BF662D">
        <w:rPr>
          <w:rFonts w:ascii="Gill Sans MT" w:hAnsi="Gill Sans MT"/>
          <w:sz w:val="28"/>
          <w:szCs w:val="28"/>
        </w:rPr>
        <w:t xml:space="preserve">the Server </w:t>
      </w:r>
      <w:r w:rsidR="00BF662D" w:rsidRPr="00BF662D">
        <w:rPr>
          <w:rFonts w:ascii="Gill Sans MT" w:hAnsi="Gill Sans MT"/>
          <w:sz w:val="28"/>
          <w:szCs w:val="28"/>
        </w:rPr>
        <w:t>undertakes the overall preparation of liturgical celebrations</w:t>
      </w:r>
      <w:r w:rsidR="00BF662D">
        <w:rPr>
          <w:rFonts w:ascii="Gill Sans MT" w:hAnsi="Gill Sans MT"/>
          <w:sz w:val="28"/>
          <w:szCs w:val="28"/>
        </w:rPr>
        <w:t xml:space="preserve">, ensuring all books, elements and other components required to celebrate the Eucharist or fulfil the worship liturgy are in place/in order.  Servers usually form part of a team that serve at the altar, </w:t>
      </w:r>
      <w:r w:rsidR="00AF3A7E">
        <w:rPr>
          <w:rFonts w:ascii="Gill Sans MT" w:hAnsi="Gill Sans MT"/>
          <w:sz w:val="28"/>
          <w:szCs w:val="28"/>
        </w:rPr>
        <w:t xml:space="preserve">that can be </w:t>
      </w:r>
      <w:r w:rsidR="00BF662D">
        <w:rPr>
          <w:rFonts w:ascii="Gill Sans MT" w:hAnsi="Gill Sans MT"/>
          <w:sz w:val="28"/>
          <w:szCs w:val="28"/>
        </w:rPr>
        <w:t xml:space="preserve">made up of roles including Head Server (or MC), a Crucifer (carrying the Cross), general Servers, Acolytes/Taperers (carrying the candles), a </w:t>
      </w:r>
      <w:proofErr w:type="spellStart"/>
      <w:r w:rsidR="00BF662D">
        <w:rPr>
          <w:rFonts w:ascii="Gill Sans MT" w:hAnsi="Gill Sans MT"/>
          <w:sz w:val="28"/>
          <w:szCs w:val="28"/>
        </w:rPr>
        <w:t>Thurifer</w:t>
      </w:r>
      <w:proofErr w:type="spellEnd"/>
      <w:r w:rsidR="00BF662D">
        <w:rPr>
          <w:rFonts w:ascii="Gill Sans MT" w:hAnsi="Gill Sans MT"/>
          <w:sz w:val="28"/>
          <w:szCs w:val="28"/>
        </w:rPr>
        <w:t xml:space="preserve"> (swinging the </w:t>
      </w:r>
      <w:proofErr w:type="spellStart"/>
      <w:r w:rsidR="00BF662D">
        <w:rPr>
          <w:rFonts w:ascii="Gill Sans MT" w:hAnsi="Gill Sans MT"/>
          <w:sz w:val="28"/>
          <w:szCs w:val="28"/>
        </w:rPr>
        <w:t>Thurible</w:t>
      </w:r>
      <w:proofErr w:type="spellEnd"/>
      <w:r w:rsidR="00BF662D">
        <w:rPr>
          <w:rFonts w:ascii="Gill Sans MT" w:hAnsi="Gill Sans MT"/>
          <w:sz w:val="28"/>
          <w:szCs w:val="28"/>
        </w:rPr>
        <w:t xml:space="preserve">, the metal ball containing burning incense), a Boat Boy/Girl (a junior server carrying the ‘boat’ of incense to burn in the </w:t>
      </w:r>
      <w:proofErr w:type="spellStart"/>
      <w:r w:rsidR="00BF662D">
        <w:rPr>
          <w:rFonts w:ascii="Gill Sans MT" w:hAnsi="Gill Sans MT"/>
          <w:sz w:val="28"/>
          <w:szCs w:val="28"/>
        </w:rPr>
        <w:t>Thurible</w:t>
      </w:r>
      <w:proofErr w:type="spellEnd"/>
      <w:r w:rsidR="00BF662D">
        <w:rPr>
          <w:rFonts w:ascii="Gill Sans MT" w:hAnsi="Gill Sans MT"/>
          <w:sz w:val="28"/>
          <w:szCs w:val="28"/>
        </w:rPr>
        <w:t>), and other Assistant/Junior</w:t>
      </w:r>
      <w:r w:rsidR="00AF3A7E">
        <w:rPr>
          <w:rFonts w:ascii="Gill Sans MT" w:hAnsi="Gill Sans MT"/>
          <w:sz w:val="28"/>
          <w:szCs w:val="28"/>
        </w:rPr>
        <w:t xml:space="preserve"> Servers learning the pattern of a Server.</w:t>
      </w:r>
    </w:p>
    <w:p w:rsidR="008F60C6" w:rsidRDefault="008F60C6" w:rsidP="000E42B9">
      <w:pPr>
        <w:spacing w:after="0"/>
        <w:rPr>
          <w:rFonts w:ascii="Gill Sans MT" w:hAnsi="Gill Sans MT"/>
          <w:sz w:val="28"/>
          <w:szCs w:val="28"/>
        </w:rPr>
      </w:pPr>
    </w:p>
    <w:p w:rsidR="008F60C6" w:rsidRPr="008F60C6" w:rsidRDefault="008F60C6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8F60C6">
        <w:rPr>
          <w:rFonts w:ascii="Gill Sans MT" w:hAnsi="Gill Sans MT"/>
          <w:b/>
          <w:sz w:val="28"/>
          <w:szCs w:val="28"/>
        </w:rPr>
        <w:t>Duties/Responsibilities</w:t>
      </w:r>
    </w:p>
    <w:p w:rsidR="008F60C6" w:rsidRPr="00F17958" w:rsidRDefault="008F60C6" w:rsidP="00900D4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F17958">
        <w:rPr>
          <w:rFonts w:ascii="Gill Sans MT" w:hAnsi="Gill Sans MT"/>
          <w:sz w:val="24"/>
          <w:szCs w:val="24"/>
        </w:rPr>
        <w:t xml:space="preserve">Ensuring the smooth conduct of </w:t>
      </w:r>
      <w:r w:rsidR="00AF3A7E">
        <w:rPr>
          <w:rFonts w:ascii="Gill Sans MT" w:hAnsi="Gill Sans MT"/>
          <w:sz w:val="24"/>
          <w:szCs w:val="24"/>
        </w:rPr>
        <w:t>liturgy and worship, including the Eucharist</w:t>
      </w:r>
    </w:p>
    <w:p w:rsidR="008F60C6" w:rsidRPr="00F17958" w:rsidRDefault="00CA0394" w:rsidP="00900D4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arrive in good time before a service such that they can be vested and the altar be prepared at least 5 minutes before the service is due to start</w:t>
      </w:r>
    </w:p>
    <w:p w:rsidR="004632F1" w:rsidRPr="00F17958" w:rsidRDefault="004632F1" w:rsidP="004632F1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Perform the actions required at the altar by the liturgy or by request from the clergy (e.g. lighting/extinguishing candles, reading, leading prayer, ringing of bells, receiving the offertory, etc.)</w:t>
      </w:r>
    </w:p>
    <w:p w:rsidR="008F60C6" w:rsidRPr="00F17958" w:rsidRDefault="00CA0394" w:rsidP="00900D4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Undertake the training and supervision of any Assistant/Junior Servers present</w:t>
      </w:r>
    </w:p>
    <w:p w:rsidR="00900D44" w:rsidRDefault="00900D44" w:rsidP="000E42B9">
      <w:pPr>
        <w:spacing w:after="0"/>
        <w:rPr>
          <w:rFonts w:ascii="Gill Sans MT" w:hAnsi="Gill Sans MT"/>
          <w:sz w:val="28"/>
          <w:szCs w:val="28"/>
        </w:rPr>
      </w:pPr>
    </w:p>
    <w:p w:rsidR="00831894" w:rsidRPr="00831894" w:rsidRDefault="00831894" w:rsidP="00831894">
      <w:pPr>
        <w:spacing w:after="0"/>
        <w:rPr>
          <w:rFonts w:ascii="Gill Sans MT" w:hAnsi="Gill Sans MT"/>
          <w:b/>
          <w:sz w:val="28"/>
          <w:szCs w:val="28"/>
        </w:rPr>
      </w:pPr>
      <w:r w:rsidRPr="00831894">
        <w:rPr>
          <w:rFonts w:ascii="Gill Sans MT" w:hAnsi="Gill Sans MT"/>
          <w:b/>
          <w:sz w:val="28"/>
          <w:szCs w:val="28"/>
        </w:rPr>
        <w:t>Responsible to (</w:t>
      </w:r>
      <w:r w:rsidRPr="00831894">
        <w:rPr>
          <w:rFonts w:ascii="Gill Sans MT" w:hAnsi="Gill Sans MT"/>
          <w:b/>
          <w:sz w:val="24"/>
          <w:szCs w:val="24"/>
        </w:rPr>
        <w:t>named contact for support and resolution of any difficulties</w:t>
      </w:r>
      <w:r w:rsidRPr="00831894">
        <w:rPr>
          <w:rFonts w:ascii="Gill Sans MT" w:hAnsi="Gill Sans MT"/>
          <w:b/>
          <w:sz w:val="28"/>
          <w:szCs w:val="28"/>
        </w:rPr>
        <w:t>):</w:t>
      </w:r>
    </w:p>
    <w:p w:rsidR="00831894" w:rsidRPr="0060478B" w:rsidRDefault="004632F1" w:rsidP="0083189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[Head Server]</w:t>
      </w:r>
      <w:proofErr w:type="gramStart"/>
      <w:r>
        <w:rPr>
          <w:rFonts w:ascii="Gill Sans MT" w:hAnsi="Gill Sans MT"/>
          <w:sz w:val="24"/>
          <w:szCs w:val="24"/>
        </w:rPr>
        <w:t>/</w:t>
      </w:r>
      <w:r w:rsidR="00831894" w:rsidRPr="0060478B">
        <w:rPr>
          <w:rFonts w:ascii="Gill Sans MT" w:hAnsi="Gill Sans MT"/>
          <w:sz w:val="24"/>
          <w:szCs w:val="24"/>
        </w:rPr>
        <w:t>[</w:t>
      </w:r>
      <w:proofErr w:type="gramEnd"/>
      <w:r w:rsidR="00831894" w:rsidRPr="0060478B">
        <w:rPr>
          <w:rFonts w:ascii="Gill Sans MT" w:hAnsi="Gill Sans MT"/>
          <w:sz w:val="24"/>
          <w:szCs w:val="24"/>
        </w:rPr>
        <w:t xml:space="preserve">The </w:t>
      </w:r>
      <w:r w:rsidR="00831894" w:rsidRPr="0060478B">
        <w:rPr>
          <w:rFonts w:ascii="Gill Sans MT" w:hAnsi="Gill Sans MT"/>
          <w:sz w:val="24"/>
          <w:szCs w:val="24"/>
        </w:rPr>
        <w:t>Incumben</w:t>
      </w:r>
      <w:r w:rsidR="00831894" w:rsidRPr="0060478B">
        <w:rPr>
          <w:rFonts w:ascii="Gill Sans MT" w:hAnsi="Gill Sans MT"/>
          <w:sz w:val="24"/>
          <w:szCs w:val="24"/>
        </w:rPr>
        <w:t>t</w:t>
      </w:r>
      <w:r w:rsidR="00831894" w:rsidRPr="0060478B">
        <w:rPr>
          <w:rFonts w:ascii="Gill Sans MT" w:hAnsi="Gill Sans MT"/>
          <w:sz w:val="24"/>
          <w:szCs w:val="24"/>
        </w:rPr>
        <w:t>]</w:t>
      </w:r>
      <w:r w:rsidR="00831894" w:rsidRPr="0060478B">
        <w:rPr>
          <w:rFonts w:ascii="Gill Sans MT" w:hAnsi="Gill Sans MT"/>
          <w:sz w:val="24"/>
          <w:szCs w:val="24"/>
        </w:rPr>
        <w:t>.</w:t>
      </w:r>
    </w:p>
    <w:p w:rsidR="00831894" w:rsidRDefault="00831894" w:rsidP="000E42B9">
      <w:pPr>
        <w:spacing w:after="0"/>
        <w:rPr>
          <w:rFonts w:ascii="Gill Sans MT" w:hAnsi="Gill Sans MT"/>
          <w:sz w:val="28"/>
          <w:szCs w:val="28"/>
        </w:rPr>
      </w:pPr>
    </w:p>
    <w:p w:rsidR="00F17958" w:rsidRPr="00F17958" w:rsidRDefault="00F17958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F17958">
        <w:rPr>
          <w:rFonts w:ascii="Gill Sans MT" w:hAnsi="Gill Sans MT"/>
          <w:b/>
          <w:sz w:val="28"/>
          <w:szCs w:val="28"/>
        </w:rPr>
        <w:t>Checks Required Prior to Appointment</w:t>
      </w:r>
    </w:p>
    <w:p w:rsidR="00F17958" w:rsidRPr="00F17958" w:rsidRDefault="009A4C23" w:rsidP="00F17958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responsible for the supervision of Junior Servers (under 18 years old), Servers must have an Enhanced DBS check with the Child workforce</w:t>
      </w:r>
      <w:r w:rsidR="00F17958" w:rsidRPr="00F17958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If this is regular (weekly) or would involve assisting a child with vesting/robing then this is Regulated Activity that also requires a check of the Barred List.</w:t>
      </w:r>
    </w:p>
    <w:p w:rsidR="00F17958" w:rsidRPr="00F17958" w:rsidRDefault="00F17958" w:rsidP="00F17958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4"/>
          <w:szCs w:val="24"/>
        </w:rPr>
      </w:pPr>
      <w:r w:rsidRPr="00F17958">
        <w:rPr>
          <w:rFonts w:ascii="Gill Sans MT" w:hAnsi="Gill Sans MT"/>
          <w:sz w:val="24"/>
          <w:szCs w:val="24"/>
        </w:rPr>
        <w:t>At least two references must have been received indicating that they have no concerns regarding the applicant’s conduct around children or vulnerable adults.</w:t>
      </w:r>
    </w:p>
    <w:p w:rsidR="00F17958" w:rsidRDefault="00F17958" w:rsidP="000E42B9">
      <w:pPr>
        <w:spacing w:after="0"/>
        <w:rPr>
          <w:rFonts w:ascii="Gill Sans MT" w:hAnsi="Gill Sans MT"/>
          <w:sz w:val="28"/>
          <w:szCs w:val="28"/>
        </w:rPr>
      </w:pPr>
    </w:p>
    <w:p w:rsidR="00900D44" w:rsidRPr="00900D44" w:rsidRDefault="00900D44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900D44">
        <w:rPr>
          <w:rFonts w:ascii="Gill Sans MT" w:hAnsi="Gill Sans MT"/>
          <w:b/>
          <w:sz w:val="28"/>
          <w:szCs w:val="28"/>
        </w:rPr>
        <w:t>Safeguarding Responsibilities</w:t>
      </w:r>
    </w:p>
    <w:p w:rsidR="00900D44" w:rsidRPr="00F17958" w:rsidRDefault="00900D44" w:rsidP="00900D44">
      <w:pPr>
        <w:spacing w:after="0"/>
        <w:rPr>
          <w:rFonts w:ascii="Gill Sans MT" w:hAnsi="Gill Sans MT"/>
          <w:sz w:val="24"/>
          <w:szCs w:val="24"/>
        </w:rPr>
      </w:pPr>
      <w:r w:rsidRPr="00F17958">
        <w:rPr>
          <w:rFonts w:ascii="Gill Sans MT" w:hAnsi="Gill Sans MT"/>
          <w:sz w:val="24"/>
          <w:szCs w:val="24"/>
        </w:rPr>
        <w:t>In c</w:t>
      </w:r>
      <w:r w:rsidR="009A4C23">
        <w:rPr>
          <w:rFonts w:ascii="Gill Sans MT" w:hAnsi="Gill Sans MT"/>
          <w:sz w:val="24"/>
          <w:szCs w:val="24"/>
        </w:rPr>
        <w:t xml:space="preserve">o-operation with the incumbent </w:t>
      </w:r>
      <w:r w:rsidRPr="00F17958">
        <w:rPr>
          <w:rFonts w:ascii="Gill Sans MT" w:hAnsi="Gill Sans MT"/>
          <w:sz w:val="24"/>
          <w:szCs w:val="24"/>
        </w:rPr>
        <w:t>and the P</w:t>
      </w:r>
      <w:r w:rsidR="00591BFB" w:rsidRPr="00F17958">
        <w:rPr>
          <w:rFonts w:ascii="Gill Sans MT" w:hAnsi="Gill Sans MT"/>
          <w:sz w:val="24"/>
          <w:szCs w:val="24"/>
        </w:rPr>
        <w:t>arish Safeguarding Representative</w:t>
      </w:r>
      <w:r w:rsidRPr="00F17958">
        <w:rPr>
          <w:rFonts w:ascii="Gill Sans MT" w:hAnsi="Gill Sans MT"/>
          <w:sz w:val="24"/>
          <w:szCs w:val="24"/>
        </w:rPr>
        <w:t>, to:</w:t>
      </w:r>
    </w:p>
    <w:p w:rsidR="0026471A" w:rsidRPr="00AC4DFF" w:rsidRDefault="0026471A" w:rsidP="00AC4DF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AC4DFF">
        <w:rPr>
          <w:rFonts w:ascii="Gill Sans MT" w:hAnsi="Gill Sans MT"/>
          <w:sz w:val="24"/>
          <w:szCs w:val="24"/>
        </w:rPr>
        <w:t xml:space="preserve">Implement </w:t>
      </w:r>
      <w:r w:rsidRPr="00AC4DFF">
        <w:rPr>
          <w:rFonts w:ascii="Gill Sans MT" w:hAnsi="Gill Sans MT"/>
          <w:sz w:val="24"/>
          <w:szCs w:val="24"/>
        </w:rPr>
        <w:t>safe</w:t>
      </w:r>
      <w:r w:rsidRPr="00AC4DFF">
        <w:rPr>
          <w:rFonts w:ascii="Gill Sans MT" w:hAnsi="Gill Sans MT"/>
          <w:sz w:val="24"/>
          <w:szCs w:val="24"/>
        </w:rPr>
        <w:t xml:space="preserve"> working practices</w:t>
      </w:r>
      <w:r w:rsidRPr="00AC4DFF">
        <w:rPr>
          <w:rFonts w:ascii="Gill Sans MT" w:hAnsi="Gill Sans MT"/>
          <w:sz w:val="24"/>
          <w:szCs w:val="24"/>
        </w:rPr>
        <w:t xml:space="preserve"> as laid down in Diocesan or Parish guidance</w:t>
      </w:r>
    </w:p>
    <w:p w:rsidR="0026471A" w:rsidRPr="00AC4DFF" w:rsidRDefault="0026471A" w:rsidP="00AC4DF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AC4DFF">
        <w:rPr>
          <w:rFonts w:ascii="Gill Sans MT" w:hAnsi="Gill Sans MT"/>
          <w:sz w:val="24"/>
          <w:szCs w:val="24"/>
        </w:rPr>
        <w:lastRenderedPageBreak/>
        <w:t>Risk assess all activities</w:t>
      </w:r>
    </w:p>
    <w:p w:rsidR="0026471A" w:rsidRPr="00AC4DFF" w:rsidRDefault="0026471A" w:rsidP="00AC4DF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AC4DFF">
        <w:rPr>
          <w:rFonts w:ascii="Gill Sans MT" w:hAnsi="Gill Sans MT"/>
          <w:sz w:val="24"/>
          <w:szCs w:val="24"/>
        </w:rPr>
        <w:t xml:space="preserve">Listen to other </w:t>
      </w:r>
      <w:r w:rsidRPr="00AC4DFF">
        <w:rPr>
          <w:rFonts w:ascii="Gill Sans MT" w:hAnsi="Gill Sans MT"/>
          <w:sz w:val="24"/>
          <w:szCs w:val="24"/>
        </w:rPr>
        <w:t>volunte</w:t>
      </w:r>
      <w:r w:rsidRPr="00AC4DFF">
        <w:rPr>
          <w:rFonts w:ascii="Gill Sans MT" w:hAnsi="Gill Sans MT"/>
          <w:sz w:val="24"/>
          <w:szCs w:val="24"/>
        </w:rPr>
        <w:t>ers</w:t>
      </w:r>
    </w:p>
    <w:p w:rsidR="0026471A" w:rsidRPr="00AC4DFF" w:rsidRDefault="0026471A" w:rsidP="00AC4DF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AC4DFF">
        <w:rPr>
          <w:rFonts w:ascii="Gill Sans MT" w:hAnsi="Gill Sans MT"/>
          <w:sz w:val="24"/>
          <w:szCs w:val="24"/>
        </w:rPr>
        <w:t>Protect yourself when working with children or vulnerable adults</w:t>
      </w:r>
    </w:p>
    <w:p w:rsidR="0026471A" w:rsidRPr="00AC4DFF" w:rsidRDefault="0026471A" w:rsidP="00AC4DFF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AC4DFF">
        <w:rPr>
          <w:rFonts w:ascii="Gill Sans MT" w:hAnsi="Gill Sans MT"/>
          <w:sz w:val="24"/>
          <w:szCs w:val="24"/>
        </w:rPr>
        <w:t xml:space="preserve">Tell the Parish Safeguarding </w:t>
      </w:r>
      <w:r w:rsidRPr="00AC4DFF">
        <w:rPr>
          <w:rFonts w:ascii="Gill Sans MT" w:hAnsi="Gill Sans MT"/>
          <w:sz w:val="24"/>
          <w:szCs w:val="24"/>
        </w:rPr>
        <w:t xml:space="preserve">Representative or the Incumbent of any safeguarding concerns, </w:t>
      </w:r>
      <w:r w:rsidRPr="00AC4DFF">
        <w:rPr>
          <w:rFonts w:ascii="Gill Sans MT" w:hAnsi="Gill Sans MT"/>
          <w:sz w:val="24"/>
          <w:szCs w:val="24"/>
        </w:rPr>
        <w:t>however minor</w:t>
      </w:r>
    </w:p>
    <w:p w:rsidR="00900D44" w:rsidRDefault="00900D44" w:rsidP="00900D44">
      <w:pPr>
        <w:spacing w:after="0"/>
        <w:rPr>
          <w:rFonts w:ascii="Gill Sans MT" w:hAnsi="Gill Sans MT"/>
          <w:sz w:val="28"/>
          <w:szCs w:val="28"/>
        </w:rPr>
      </w:pPr>
    </w:p>
    <w:p w:rsidR="00900D44" w:rsidRPr="00900D44" w:rsidRDefault="00900D44" w:rsidP="00900D44">
      <w:pPr>
        <w:spacing w:after="0"/>
        <w:rPr>
          <w:rFonts w:ascii="Gill Sans MT" w:hAnsi="Gill Sans MT"/>
          <w:b/>
          <w:sz w:val="28"/>
          <w:szCs w:val="28"/>
        </w:rPr>
      </w:pPr>
      <w:r w:rsidRPr="00900D44">
        <w:rPr>
          <w:rFonts w:ascii="Gill Sans MT" w:hAnsi="Gill Sans MT"/>
          <w:b/>
          <w:sz w:val="28"/>
          <w:szCs w:val="28"/>
        </w:rPr>
        <w:t>Safeguarding ‘Dos &amp; Don’ts’</w:t>
      </w:r>
    </w:p>
    <w:p w:rsidR="00900D44" w:rsidRPr="00591BFB" w:rsidRDefault="00900D44" w:rsidP="00900D44">
      <w:pPr>
        <w:spacing w:after="0"/>
        <w:rPr>
          <w:rFonts w:ascii="Gill Sans MT" w:hAnsi="Gill Sans MT"/>
          <w:i/>
          <w:sz w:val="28"/>
          <w:szCs w:val="28"/>
        </w:rPr>
      </w:pPr>
      <w:r w:rsidRPr="00591BFB">
        <w:rPr>
          <w:rFonts w:ascii="Gill Sans MT" w:hAnsi="Gill Sans MT"/>
          <w:i/>
          <w:sz w:val="28"/>
          <w:szCs w:val="28"/>
        </w:rPr>
        <w:t>Protecting others and protecting yourself</w:t>
      </w:r>
    </w:p>
    <w:p w:rsidR="00900D44" w:rsidRDefault="00900D44" w:rsidP="00900D44">
      <w:pPr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1BFB" w:rsidRPr="00591BFB" w:rsidTr="00591BFB">
        <w:tc>
          <w:tcPr>
            <w:tcW w:w="4621" w:type="dxa"/>
          </w:tcPr>
          <w:p w:rsidR="00591BFB" w:rsidRPr="00895B1F" w:rsidRDefault="00591BFB" w:rsidP="00591BF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B1F">
              <w:rPr>
                <w:rFonts w:ascii="Gill Sans MT" w:hAnsi="Gill Sans MT"/>
                <w:b/>
                <w:sz w:val="24"/>
                <w:szCs w:val="24"/>
              </w:rPr>
              <w:t>Do</w:t>
            </w:r>
          </w:p>
        </w:tc>
        <w:tc>
          <w:tcPr>
            <w:tcW w:w="4621" w:type="dxa"/>
          </w:tcPr>
          <w:p w:rsidR="00591BFB" w:rsidRPr="00895B1F" w:rsidRDefault="00591BFB" w:rsidP="00591BF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B1F">
              <w:rPr>
                <w:rFonts w:ascii="Gill Sans MT" w:hAnsi="Gill Sans MT"/>
                <w:b/>
                <w:sz w:val="24"/>
                <w:szCs w:val="24"/>
              </w:rPr>
              <w:t>Don’t</w:t>
            </w:r>
          </w:p>
        </w:tc>
      </w:tr>
      <w:tr w:rsidR="00591BFB" w:rsidTr="00591BFB">
        <w:tc>
          <w:tcPr>
            <w:tcW w:w="4621" w:type="dxa"/>
          </w:tcPr>
          <w:p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Report all concerns about the safety or well-being of an individual to:-</w:t>
            </w:r>
          </w:p>
          <w:p w:rsidR="00591BFB" w:rsidRPr="00895B1F" w:rsidRDefault="00591BFB" w:rsidP="00BE699F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the Parish Safeguarding Representative</w:t>
            </w:r>
          </w:p>
          <w:p w:rsidR="00591BFB" w:rsidRPr="00895B1F" w:rsidRDefault="00591BFB" w:rsidP="00BE699F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the Diocesan Safeguarding Team</w:t>
            </w:r>
          </w:p>
          <w:p w:rsidR="00591BFB" w:rsidRPr="00895B1F" w:rsidRDefault="00591BFB" w:rsidP="00BE699F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the Police (where there is an immediate risk of harm to a person)</w:t>
            </w:r>
          </w:p>
          <w:p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 xml:space="preserve">Keep a 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 xml:space="preserve">written </w:t>
            </w:r>
            <w:r w:rsidRPr="00895B1F">
              <w:rPr>
                <w:rFonts w:ascii="Gill Sans MT" w:hAnsi="Gill Sans MT"/>
                <w:sz w:val="24"/>
                <w:szCs w:val="24"/>
              </w:rPr>
              <w:t xml:space="preserve">record of 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>all incidents or disclosures (signed and dated)</w:t>
            </w:r>
          </w:p>
        </w:tc>
        <w:tc>
          <w:tcPr>
            <w:tcW w:w="4621" w:type="dxa"/>
          </w:tcPr>
          <w:p w:rsidR="0026471A" w:rsidRDefault="0026471A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Operate alone in a room with a child/young person, particularly when vesting/robing; try to have another adult present or keep a door open so you are in line of sight with another adult</w:t>
            </w:r>
          </w:p>
          <w:p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 xml:space="preserve">Offer confidentiality when you have a duty to report 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 xml:space="preserve">all </w:t>
            </w:r>
            <w:r w:rsidRPr="00895B1F">
              <w:rPr>
                <w:rFonts w:ascii="Gill Sans MT" w:hAnsi="Gill Sans MT"/>
                <w:sz w:val="24"/>
                <w:szCs w:val="24"/>
              </w:rPr>
              <w:t>concerns for safety</w:t>
            </w:r>
          </w:p>
          <w:p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Investigate disclosures; simply get clarification of details and report the information sha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>red</w:t>
            </w:r>
          </w:p>
        </w:tc>
      </w:tr>
    </w:tbl>
    <w:p w:rsidR="00900D44" w:rsidRPr="008F60C6" w:rsidRDefault="00900D44" w:rsidP="00900D44">
      <w:pPr>
        <w:spacing w:after="0"/>
        <w:rPr>
          <w:rFonts w:ascii="Gill Sans MT" w:hAnsi="Gill Sans MT"/>
          <w:sz w:val="28"/>
          <w:szCs w:val="28"/>
        </w:rPr>
      </w:pPr>
      <w:bookmarkStart w:id="0" w:name="_GoBack"/>
      <w:bookmarkEnd w:id="0"/>
    </w:p>
    <w:sectPr w:rsidR="00900D44" w:rsidRPr="008F60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C6" w:rsidRDefault="008F60C6" w:rsidP="008F60C6">
      <w:pPr>
        <w:spacing w:after="0" w:line="240" w:lineRule="auto"/>
      </w:pPr>
      <w:r>
        <w:separator/>
      </w:r>
    </w:p>
  </w:endnote>
  <w:endnote w:type="continuationSeparator" w:id="0">
    <w:p w:rsidR="008F60C6" w:rsidRDefault="008F60C6" w:rsidP="008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8B" w:rsidRDefault="0060478B" w:rsidP="0060478B">
    <w:pPr>
      <w:pStyle w:val="Footer"/>
      <w:tabs>
        <w:tab w:val="clear" w:pos="4513"/>
      </w:tabs>
    </w:pPr>
    <w:r>
      <w:t>[Church/Parish name here]</w:t>
    </w:r>
    <w:r>
      <w:tab/>
      <w:t>Reviewed on: [Date]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C6" w:rsidRDefault="008F60C6" w:rsidP="008F60C6">
      <w:pPr>
        <w:spacing w:after="0" w:line="240" w:lineRule="auto"/>
      </w:pPr>
      <w:r>
        <w:separator/>
      </w:r>
    </w:p>
  </w:footnote>
  <w:footnote w:type="continuationSeparator" w:id="0">
    <w:p w:rsidR="008F60C6" w:rsidRDefault="008F60C6" w:rsidP="008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C6" w:rsidRDefault="008F60C6" w:rsidP="008F60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B71791" wp14:editId="7D0FDB0E">
          <wp:extent cx="1295400" cy="708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diocesanlog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6FF6"/>
    <w:multiLevelType w:val="hybridMultilevel"/>
    <w:tmpl w:val="F1CE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C617D"/>
    <w:multiLevelType w:val="hybridMultilevel"/>
    <w:tmpl w:val="63BC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6CE3"/>
    <w:multiLevelType w:val="hybridMultilevel"/>
    <w:tmpl w:val="F85A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B522D"/>
    <w:multiLevelType w:val="hybridMultilevel"/>
    <w:tmpl w:val="BA54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6"/>
    <w:rsid w:val="000E42B9"/>
    <w:rsid w:val="0026471A"/>
    <w:rsid w:val="00396B9E"/>
    <w:rsid w:val="004632F1"/>
    <w:rsid w:val="00467935"/>
    <w:rsid w:val="00591BFB"/>
    <w:rsid w:val="0060478B"/>
    <w:rsid w:val="007B2794"/>
    <w:rsid w:val="00831894"/>
    <w:rsid w:val="00895B1F"/>
    <w:rsid w:val="008F60C6"/>
    <w:rsid w:val="00900D44"/>
    <w:rsid w:val="009A4C23"/>
    <w:rsid w:val="00AC4DFF"/>
    <w:rsid w:val="00AF3A7E"/>
    <w:rsid w:val="00B111FD"/>
    <w:rsid w:val="00BE699F"/>
    <w:rsid w:val="00BF662D"/>
    <w:rsid w:val="00CA0394"/>
    <w:rsid w:val="00F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C6"/>
  </w:style>
  <w:style w:type="paragraph" w:styleId="Footer">
    <w:name w:val="footer"/>
    <w:basedOn w:val="Normal"/>
    <w:link w:val="FooterChar"/>
    <w:uiPriority w:val="99"/>
    <w:unhideWhenUsed/>
    <w:rsid w:val="008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C6"/>
  </w:style>
  <w:style w:type="paragraph" w:styleId="BalloonText">
    <w:name w:val="Balloon Text"/>
    <w:basedOn w:val="Normal"/>
    <w:link w:val="BalloonTextChar"/>
    <w:uiPriority w:val="99"/>
    <w:semiHidden/>
    <w:unhideWhenUsed/>
    <w:rsid w:val="008F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D44"/>
    <w:pPr>
      <w:ind w:left="720"/>
      <w:contextualSpacing/>
    </w:pPr>
  </w:style>
  <w:style w:type="table" w:styleId="TableGrid">
    <w:name w:val="Table Grid"/>
    <w:basedOn w:val="TableNormal"/>
    <w:uiPriority w:val="59"/>
    <w:rsid w:val="0059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C6"/>
  </w:style>
  <w:style w:type="paragraph" w:styleId="Footer">
    <w:name w:val="footer"/>
    <w:basedOn w:val="Normal"/>
    <w:link w:val="FooterChar"/>
    <w:uiPriority w:val="99"/>
    <w:unhideWhenUsed/>
    <w:rsid w:val="008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C6"/>
  </w:style>
  <w:style w:type="paragraph" w:styleId="BalloonText">
    <w:name w:val="Balloon Text"/>
    <w:basedOn w:val="Normal"/>
    <w:link w:val="BalloonTextChar"/>
    <w:uiPriority w:val="99"/>
    <w:semiHidden/>
    <w:unhideWhenUsed/>
    <w:rsid w:val="008F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D44"/>
    <w:pPr>
      <w:ind w:left="720"/>
      <w:contextualSpacing/>
    </w:pPr>
  </w:style>
  <w:style w:type="table" w:styleId="TableGrid">
    <w:name w:val="Table Grid"/>
    <w:basedOn w:val="TableNormal"/>
    <w:uiPriority w:val="59"/>
    <w:rsid w:val="0059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4F2F5053</Template>
  <TotalTime>47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Parker</dc:creator>
  <cp:lastModifiedBy>Phill Parker</cp:lastModifiedBy>
  <cp:revision>7</cp:revision>
  <dcterms:created xsi:type="dcterms:W3CDTF">2017-08-11T10:47:00Z</dcterms:created>
  <dcterms:modified xsi:type="dcterms:W3CDTF">2017-08-11T11:35:00Z</dcterms:modified>
</cp:coreProperties>
</file>