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2B84" w14:textId="14267963" w:rsidR="000C6BFF" w:rsidRPr="000C6BFF" w:rsidRDefault="000C6BFF" w:rsidP="000C6BFF">
      <w:pPr>
        <w:rPr>
          <w:b/>
          <w:bCs/>
          <w:sz w:val="28"/>
          <w:szCs w:val="28"/>
        </w:rPr>
      </w:pPr>
      <w:r w:rsidRPr="000C6BFF">
        <w:rPr>
          <w:b/>
          <w:bCs/>
          <w:sz w:val="28"/>
          <w:szCs w:val="28"/>
        </w:rPr>
        <w:t>Former Bishop of Exeter releases book dedicated to the people of the Diocese of Exeter</w:t>
      </w:r>
    </w:p>
    <w:p w14:paraId="38353A0E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 xml:space="preserve">The former Bishop of Exeter, the Rt. </w:t>
      </w:r>
      <w:proofErr w:type="spellStart"/>
      <w:r w:rsidRPr="000C6BFF">
        <w:rPr>
          <w:sz w:val="28"/>
          <w:szCs w:val="28"/>
        </w:rPr>
        <w:t>Rev’d</w:t>
      </w:r>
      <w:proofErr w:type="spellEnd"/>
      <w:r w:rsidRPr="000C6BFF">
        <w:rPr>
          <w:sz w:val="28"/>
          <w:szCs w:val="28"/>
        </w:rPr>
        <w:t xml:space="preserve"> Robert Atwell, has released a new book which is dedicated to the people of the Diocese of Exeter.</w:t>
      </w:r>
    </w:p>
    <w:p w14:paraId="5C463CD6" w14:textId="36487111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>The book is titled ‘Bewilderment: A Spiritual Companion’ and it is inspired by one of his Quiet Days that he regularly held for clergy at the Bishop’s Palace and at Exeter Cathedral.</w:t>
      </w:r>
    </w:p>
    <w:p w14:paraId="0D98C12D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>In his final year before retiring in 2023, Bishop Robert focused one of these Quiet Days on the prophet Jonah, developing a theological reflection he described as the “Spirituality of Bewilderment.”</w:t>
      </w:r>
    </w:p>
    <w:p w14:paraId="3837903F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 xml:space="preserve">Bishop Robert said, “Of all my Quiet Days, it was this theme that resonated the most strongly with the clergy. </w:t>
      </w:r>
      <w:proofErr w:type="gramStart"/>
      <w:r w:rsidRPr="000C6BFF">
        <w:rPr>
          <w:sz w:val="28"/>
          <w:szCs w:val="28"/>
        </w:rPr>
        <w:t>So</w:t>
      </w:r>
      <w:proofErr w:type="gramEnd"/>
      <w:r w:rsidRPr="000C6BFF">
        <w:rPr>
          <w:sz w:val="28"/>
          <w:szCs w:val="28"/>
        </w:rPr>
        <w:t xml:space="preserve"> in retirement I decided to turn it into a book which has just been published.”</w:t>
      </w:r>
    </w:p>
    <w:p w14:paraId="46A5A3DE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 xml:space="preserve">In the book, Bishop Robert uncovers how the book of Jonah offers a strikingly relevant theology for our time- one that grapples with isolation, protest, anger, fear and depression, all under the shadow of divine presence </w:t>
      </w:r>
      <w:proofErr w:type="gramStart"/>
      <w:r w:rsidRPr="000C6BFF">
        <w:rPr>
          <w:sz w:val="28"/>
          <w:szCs w:val="28"/>
        </w:rPr>
        <w:t>in the midst of</w:t>
      </w:r>
      <w:proofErr w:type="gramEnd"/>
      <w:r w:rsidRPr="000C6BFF">
        <w:rPr>
          <w:sz w:val="28"/>
          <w:szCs w:val="28"/>
        </w:rPr>
        <w:t xml:space="preserve"> personal turmoil.</w:t>
      </w:r>
    </w:p>
    <w:p w14:paraId="5B8C5377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>Bishop Robert said, “Chapters about Jonah are interleaved with reflections on where we are at as a society.</w:t>
      </w:r>
    </w:p>
    <w:p w14:paraId="316AD193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>“As a generation, we have become profoundly anxious- and not without reason. How do we live without anxiety in an anxious world?”</w:t>
      </w:r>
    </w:p>
    <w:p w14:paraId="69F6C9F8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sz w:val="28"/>
          <w:szCs w:val="28"/>
        </w:rPr>
        <w:t>In the book, Bishop Robert hopes to explore how Jonah still speaks to us, offering insight and hope to an anxious generation.</w:t>
      </w:r>
    </w:p>
    <w:p w14:paraId="3BAF1991" w14:textId="77777777" w:rsidR="000C6BFF" w:rsidRPr="000C6BFF" w:rsidRDefault="000C6BFF" w:rsidP="000C6BFF">
      <w:pPr>
        <w:rPr>
          <w:sz w:val="28"/>
          <w:szCs w:val="28"/>
        </w:rPr>
      </w:pPr>
      <w:r w:rsidRPr="000C6BFF">
        <w:rPr>
          <w:b/>
          <w:bCs/>
          <w:sz w:val="28"/>
          <w:szCs w:val="28"/>
        </w:rPr>
        <w:t>To purchase a copy of Bewilderment: A Spiritual Guide, </w:t>
      </w:r>
      <w:hyperlink r:id="rId4" w:history="1">
        <w:r w:rsidRPr="000C6BFF">
          <w:rPr>
            <w:rStyle w:val="Hyperlink"/>
            <w:b/>
            <w:bCs/>
            <w:sz w:val="28"/>
            <w:szCs w:val="28"/>
          </w:rPr>
          <w:t>click here. </w:t>
        </w:r>
      </w:hyperlink>
    </w:p>
    <w:p w14:paraId="59FED8FA" w14:textId="77777777" w:rsidR="00A8617A" w:rsidRDefault="00A8617A"/>
    <w:sectPr w:rsidR="00A8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F"/>
    <w:rsid w:val="000C6BFF"/>
    <w:rsid w:val="003E5D19"/>
    <w:rsid w:val="00524851"/>
    <w:rsid w:val="00A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4DC3"/>
  <w15:chartTrackingRefBased/>
  <w15:docId w15:val="{0857E26E-2E42-42A3-A61D-FF49688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B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terburypress.hymnsam.co.uk/books/9781786226471/bewilder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Stanhope</dc:creator>
  <cp:keywords/>
  <dc:description/>
  <cp:lastModifiedBy>Grace Stanhope</cp:lastModifiedBy>
  <cp:revision>1</cp:revision>
  <dcterms:created xsi:type="dcterms:W3CDTF">2025-07-10T07:28:00Z</dcterms:created>
  <dcterms:modified xsi:type="dcterms:W3CDTF">2025-07-10T07:30:00Z</dcterms:modified>
</cp:coreProperties>
</file>